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0C696" w14:textId="43AF7E0F" w:rsidR="005064ED" w:rsidRDefault="005064ED" w:rsidP="00A521C4">
      <w:pPr>
        <w:spacing w:after="0"/>
        <w:jc w:val="center"/>
        <w:rPr>
          <w:rFonts w:ascii="Segoe UI" w:hAnsi="Segoe UI" w:cs="Segoe UI"/>
          <w:b/>
          <w:bCs/>
          <w:color w:val="002060"/>
          <w:sz w:val="28"/>
          <w:szCs w:val="28"/>
        </w:rPr>
      </w:pPr>
      <w:r>
        <w:rPr>
          <w:rFonts w:ascii="Segoe UI" w:hAnsi="Segoe UI" w:cs="Segoe UI"/>
          <w:b/>
          <w:bCs/>
          <w:color w:val="002060"/>
          <w:sz w:val="28"/>
          <w:szCs w:val="28"/>
        </w:rPr>
        <w:t xml:space="preserve">Humberston Park School </w:t>
      </w:r>
    </w:p>
    <w:p w14:paraId="5821AC83" w14:textId="0349DDF6" w:rsidR="00A521C4" w:rsidRPr="001A167F" w:rsidRDefault="002B6D3C" w:rsidP="00A521C4">
      <w:pPr>
        <w:spacing w:after="0"/>
        <w:jc w:val="center"/>
        <w:rPr>
          <w:rFonts w:ascii="Segoe UI" w:hAnsi="Segoe UI" w:cs="Segoe UI"/>
          <w:b/>
          <w:bCs/>
          <w:color w:val="002060"/>
          <w:sz w:val="28"/>
          <w:szCs w:val="28"/>
        </w:rPr>
      </w:pPr>
      <w:r>
        <w:rPr>
          <w:rFonts w:ascii="Segoe UI" w:hAnsi="Segoe UI" w:cs="Segoe UI"/>
          <w:b/>
          <w:bCs/>
          <w:color w:val="002060"/>
          <w:sz w:val="28"/>
          <w:szCs w:val="28"/>
        </w:rPr>
        <w:t>Complex Needs Learning Facilitator</w:t>
      </w:r>
      <w:r w:rsidR="005064ED">
        <w:rPr>
          <w:rFonts w:ascii="Segoe UI" w:hAnsi="Segoe UI" w:cs="Segoe UI"/>
          <w:b/>
          <w:bCs/>
          <w:color w:val="002060"/>
          <w:sz w:val="28"/>
          <w:szCs w:val="28"/>
        </w:rPr>
        <w:t>:</w:t>
      </w:r>
      <w:r w:rsidR="00A521C4">
        <w:rPr>
          <w:rFonts w:ascii="Segoe UI" w:hAnsi="Segoe UI" w:cs="Segoe UI"/>
          <w:b/>
          <w:bCs/>
          <w:color w:val="002060"/>
          <w:sz w:val="28"/>
          <w:szCs w:val="28"/>
        </w:rPr>
        <w:t xml:space="preserve"> Job Description and Person Specification </w:t>
      </w:r>
    </w:p>
    <w:p w14:paraId="1EE3F93B" w14:textId="61E1FC66" w:rsidR="00A521C4" w:rsidRDefault="00A521C4" w:rsidP="00A521C4">
      <w:pPr>
        <w:spacing w:after="0"/>
        <w:jc w:val="center"/>
        <w:rPr>
          <w:rFonts w:ascii="Segoe UI" w:hAnsi="Segoe UI" w:cs="Segoe UI"/>
          <w:color w:val="002060"/>
          <w:sz w:val="24"/>
          <w:szCs w:val="24"/>
        </w:rPr>
      </w:pPr>
    </w:p>
    <w:p w14:paraId="76A59736" w14:textId="3CCED4D0" w:rsidR="00A918A0" w:rsidRDefault="00A521C4" w:rsidP="00A521C4">
      <w:pPr>
        <w:spacing w:after="0"/>
        <w:rPr>
          <w:rFonts w:ascii="Segoe UI" w:hAnsi="Segoe UI" w:cs="Segoe UI"/>
          <w:sz w:val="20"/>
          <w:szCs w:val="20"/>
        </w:rPr>
      </w:pPr>
      <w:r w:rsidRPr="00A521C4">
        <w:rPr>
          <w:rStyle w:val="Strong"/>
          <w:rFonts w:ascii="Segoe UI" w:hAnsi="Segoe UI" w:cs="Segoe UI"/>
          <w:color w:val="002060"/>
          <w:sz w:val="20"/>
          <w:szCs w:val="20"/>
        </w:rPr>
        <w:t>Job Title:</w:t>
      </w:r>
      <w:r w:rsidRPr="00A521C4">
        <w:rPr>
          <w:rFonts w:ascii="Segoe UI" w:hAnsi="Segoe UI" w:cs="Segoe UI"/>
          <w:color w:val="002060"/>
          <w:sz w:val="20"/>
          <w:szCs w:val="20"/>
        </w:rPr>
        <w:t xml:space="preserve"> </w:t>
      </w:r>
      <w:r w:rsidR="002B6D3C">
        <w:rPr>
          <w:rFonts w:ascii="Segoe UI" w:hAnsi="Segoe UI" w:cs="Segoe UI"/>
          <w:sz w:val="20"/>
          <w:szCs w:val="20"/>
        </w:rPr>
        <w:t>Complex Needs Learning Facilitator</w:t>
      </w:r>
      <w:r w:rsidRPr="00A521C4">
        <w:rPr>
          <w:rFonts w:ascii="Segoe UI" w:hAnsi="Segoe UI" w:cs="Segoe UI"/>
          <w:sz w:val="20"/>
          <w:szCs w:val="20"/>
        </w:rPr>
        <w:t xml:space="preserve"> (Post-16 SEND)</w:t>
      </w:r>
      <w:r w:rsidRPr="00A521C4">
        <w:rPr>
          <w:rFonts w:ascii="Segoe UI" w:hAnsi="Segoe UI" w:cs="Segoe UI"/>
          <w:sz w:val="20"/>
          <w:szCs w:val="20"/>
        </w:rPr>
        <w:br/>
      </w:r>
      <w:r w:rsidRPr="00A521C4">
        <w:rPr>
          <w:rStyle w:val="Strong"/>
          <w:rFonts w:ascii="Segoe UI" w:hAnsi="Segoe UI" w:cs="Segoe UI"/>
          <w:color w:val="002060"/>
          <w:sz w:val="20"/>
          <w:szCs w:val="20"/>
        </w:rPr>
        <w:t>Location:</w:t>
      </w:r>
      <w:r w:rsidRPr="00A521C4">
        <w:rPr>
          <w:rFonts w:ascii="Segoe UI" w:hAnsi="Segoe UI" w:cs="Segoe UI"/>
          <w:color w:val="002060"/>
          <w:sz w:val="20"/>
          <w:szCs w:val="20"/>
        </w:rPr>
        <w:t xml:space="preserve"> </w:t>
      </w:r>
      <w:r>
        <w:rPr>
          <w:rFonts w:ascii="Segoe UI" w:hAnsi="Segoe UI" w:cs="Segoe UI"/>
          <w:sz w:val="20"/>
          <w:szCs w:val="20"/>
        </w:rPr>
        <w:t xml:space="preserve">Humberston Park School </w:t>
      </w:r>
      <w:r w:rsidRPr="00A521C4">
        <w:rPr>
          <w:rFonts w:ascii="Segoe UI" w:hAnsi="Segoe UI" w:cs="Segoe UI"/>
          <w:sz w:val="20"/>
          <w:szCs w:val="20"/>
        </w:rPr>
        <w:br/>
      </w:r>
      <w:r w:rsidRPr="00A521C4">
        <w:rPr>
          <w:rStyle w:val="Strong"/>
          <w:rFonts w:ascii="Segoe UI" w:hAnsi="Segoe UI" w:cs="Segoe UI"/>
          <w:color w:val="002060"/>
          <w:sz w:val="20"/>
          <w:szCs w:val="20"/>
        </w:rPr>
        <w:t>Reports to:</w:t>
      </w:r>
      <w:r w:rsidRPr="00A521C4">
        <w:rPr>
          <w:rFonts w:ascii="Segoe UI" w:hAnsi="Segoe UI" w:cs="Segoe UI"/>
          <w:color w:val="002060"/>
          <w:sz w:val="20"/>
          <w:szCs w:val="20"/>
        </w:rPr>
        <w:t xml:space="preserve"> </w:t>
      </w:r>
      <w:r w:rsidR="00F509D6" w:rsidRPr="00A918A0">
        <w:rPr>
          <w:rFonts w:ascii="Segoe UI" w:hAnsi="Segoe UI" w:cs="Segoe UI"/>
          <w:sz w:val="20"/>
          <w:szCs w:val="20"/>
        </w:rPr>
        <w:t xml:space="preserve">Allocated Tutor and </w:t>
      </w:r>
      <w:r w:rsidRPr="00A918A0">
        <w:rPr>
          <w:rFonts w:ascii="Segoe UI" w:hAnsi="Segoe UI" w:cs="Segoe UI"/>
          <w:sz w:val="20"/>
          <w:szCs w:val="20"/>
        </w:rPr>
        <w:t xml:space="preserve">16 – 19 Phase Coordinator </w:t>
      </w:r>
      <w:r w:rsidRPr="00A521C4">
        <w:rPr>
          <w:rFonts w:ascii="Segoe UI" w:hAnsi="Segoe UI" w:cs="Segoe UI"/>
          <w:sz w:val="20"/>
          <w:szCs w:val="20"/>
        </w:rPr>
        <w:br/>
      </w:r>
      <w:r w:rsidRPr="00A521C4">
        <w:rPr>
          <w:rStyle w:val="Strong"/>
          <w:rFonts w:ascii="Segoe UI" w:hAnsi="Segoe UI" w:cs="Segoe UI"/>
          <w:color w:val="002060"/>
          <w:sz w:val="20"/>
          <w:szCs w:val="20"/>
        </w:rPr>
        <w:t>Salary:</w:t>
      </w:r>
      <w:r w:rsidRPr="00A521C4">
        <w:rPr>
          <w:rFonts w:ascii="Segoe UI" w:hAnsi="Segoe UI" w:cs="Segoe UI"/>
          <w:color w:val="002060"/>
          <w:sz w:val="20"/>
          <w:szCs w:val="20"/>
        </w:rPr>
        <w:t xml:space="preserve"> </w:t>
      </w:r>
      <w:r w:rsidR="00A918A0" w:rsidRPr="00A918A0">
        <w:rPr>
          <w:rFonts w:ascii="Segoe UI" w:hAnsi="Segoe UI" w:cs="Segoe UI"/>
          <w:sz w:val="20"/>
          <w:szCs w:val="20"/>
        </w:rPr>
        <w:t>£</w:t>
      </w:r>
      <w:r w:rsidR="00845DAB">
        <w:rPr>
          <w:rFonts w:ascii="Segoe UI" w:hAnsi="Segoe UI" w:cs="Segoe UI"/>
          <w:sz w:val="20"/>
          <w:szCs w:val="20"/>
        </w:rPr>
        <w:t>20,084.73</w:t>
      </w:r>
      <w:r w:rsidR="009E6760">
        <w:rPr>
          <w:rFonts w:ascii="Segoe UI" w:hAnsi="Segoe UI" w:cs="Segoe UI"/>
          <w:sz w:val="20"/>
          <w:szCs w:val="20"/>
        </w:rPr>
        <w:t xml:space="preserve"> - £22,512.24</w:t>
      </w:r>
    </w:p>
    <w:p w14:paraId="2ADD0588" w14:textId="41E12DC4" w:rsidR="00A521C4" w:rsidRPr="00A521C4" w:rsidRDefault="00A521C4" w:rsidP="00A521C4">
      <w:pPr>
        <w:spacing w:after="0"/>
        <w:rPr>
          <w:rFonts w:ascii="Segoe UI" w:hAnsi="Segoe UI" w:cs="Segoe UI"/>
          <w:sz w:val="20"/>
          <w:szCs w:val="20"/>
        </w:rPr>
      </w:pPr>
      <w:r w:rsidRPr="00A521C4">
        <w:rPr>
          <w:rStyle w:val="Strong"/>
          <w:rFonts w:ascii="Segoe UI" w:hAnsi="Segoe UI" w:cs="Segoe UI"/>
          <w:color w:val="002060"/>
          <w:sz w:val="20"/>
          <w:szCs w:val="20"/>
        </w:rPr>
        <w:t>Contract Type:</w:t>
      </w:r>
      <w:r w:rsidRPr="00A521C4">
        <w:rPr>
          <w:rFonts w:ascii="Segoe UI" w:hAnsi="Segoe UI" w:cs="Segoe UI"/>
          <w:color w:val="002060"/>
          <w:sz w:val="20"/>
          <w:szCs w:val="20"/>
        </w:rPr>
        <w:t xml:space="preserve"> </w:t>
      </w:r>
      <w:r w:rsidRPr="00A521C4">
        <w:rPr>
          <w:rFonts w:ascii="Segoe UI" w:hAnsi="Segoe UI" w:cs="Segoe UI"/>
          <w:sz w:val="20"/>
          <w:szCs w:val="20"/>
        </w:rPr>
        <w:t>Full-time</w:t>
      </w:r>
      <w:r>
        <w:rPr>
          <w:rFonts w:ascii="Segoe UI" w:hAnsi="Segoe UI" w:cs="Segoe UI"/>
          <w:sz w:val="20"/>
          <w:szCs w:val="20"/>
        </w:rPr>
        <w:t>;</w:t>
      </w:r>
      <w:r w:rsidRPr="00A521C4">
        <w:rPr>
          <w:rFonts w:ascii="Segoe UI" w:hAnsi="Segoe UI" w:cs="Segoe UI"/>
          <w:sz w:val="20"/>
          <w:szCs w:val="20"/>
        </w:rPr>
        <w:t xml:space="preserve"> Permanent </w:t>
      </w:r>
      <w:r w:rsidR="004B6732" w:rsidRPr="00A918A0">
        <w:rPr>
          <w:rFonts w:ascii="Segoe UI" w:hAnsi="Segoe UI" w:cs="Segoe UI"/>
          <w:sz w:val="20"/>
          <w:szCs w:val="20"/>
        </w:rPr>
        <w:t>3</w:t>
      </w:r>
      <w:r w:rsidR="002B6D3C" w:rsidRPr="00A918A0">
        <w:rPr>
          <w:rFonts w:ascii="Segoe UI" w:hAnsi="Segoe UI" w:cs="Segoe UI"/>
          <w:sz w:val="20"/>
          <w:szCs w:val="20"/>
        </w:rPr>
        <w:t>3</w:t>
      </w:r>
      <w:r w:rsidR="004B6732" w:rsidRPr="00A918A0">
        <w:rPr>
          <w:rFonts w:ascii="Segoe UI" w:hAnsi="Segoe UI" w:cs="Segoe UI"/>
          <w:sz w:val="20"/>
          <w:szCs w:val="20"/>
        </w:rPr>
        <w:t>.</w:t>
      </w:r>
      <w:r w:rsidR="002B6D3C" w:rsidRPr="00A918A0">
        <w:rPr>
          <w:rFonts w:ascii="Segoe UI" w:hAnsi="Segoe UI" w:cs="Segoe UI"/>
          <w:sz w:val="20"/>
          <w:szCs w:val="20"/>
        </w:rPr>
        <w:t>7</w:t>
      </w:r>
      <w:r w:rsidR="004B6732" w:rsidRPr="00A918A0">
        <w:rPr>
          <w:rFonts w:ascii="Segoe UI" w:hAnsi="Segoe UI" w:cs="Segoe UI"/>
          <w:sz w:val="20"/>
          <w:szCs w:val="20"/>
        </w:rPr>
        <w:t>5 Hours</w:t>
      </w:r>
      <w:r w:rsidR="004B6732">
        <w:rPr>
          <w:rFonts w:ascii="Segoe UI" w:hAnsi="Segoe UI" w:cs="Segoe UI"/>
          <w:sz w:val="20"/>
          <w:szCs w:val="20"/>
        </w:rPr>
        <w:t xml:space="preserve"> </w:t>
      </w:r>
    </w:p>
    <w:p w14:paraId="6D3BC5F4" w14:textId="77777777" w:rsidR="00A521C4" w:rsidRPr="001A167F" w:rsidRDefault="00A521C4" w:rsidP="00A521C4">
      <w:pPr>
        <w:spacing w:after="0"/>
        <w:rPr>
          <w:rFonts w:ascii="Segoe UI" w:hAnsi="Segoe UI" w:cs="Segoe UI"/>
          <w:color w:val="002060"/>
          <w:sz w:val="16"/>
          <w:szCs w:val="16"/>
        </w:rPr>
      </w:pPr>
    </w:p>
    <w:p w14:paraId="23300F3B" w14:textId="5ED794D9" w:rsidR="00503CA8" w:rsidRDefault="00A521C4" w:rsidP="002B6D3C">
      <w:pPr>
        <w:pStyle w:val="ListParagraph"/>
        <w:numPr>
          <w:ilvl w:val="0"/>
          <w:numId w:val="1"/>
        </w:numPr>
        <w:spacing w:after="0"/>
        <w:rPr>
          <w:rFonts w:ascii="Segoe UI" w:hAnsi="Segoe UI" w:cs="Segoe UI"/>
          <w:b/>
          <w:bCs/>
          <w:color w:val="002060"/>
          <w:sz w:val="20"/>
          <w:szCs w:val="20"/>
        </w:rPr>
      </w:pPr>
      <w:r w:rsidRPr="00F771BE">
        <w:rPr>
          <w:rFonts w:ascii="Segoe UI" w:hAnsi="Segoe UI" w:cs="Segoe UI"/>
          <w:b/>
          <w:bCs/>
          <w:color w:val="002060"/>
          <w:sz w:val="20"/>
          <w:szCs w:val="20"/>
        </w:rPr>
        <w:t>Role Purpose</w:t>
      </w:r>
    </w:p>
    <w:p w14:paraId="4F4E8F08" w14:textId="4EBCBEE4" w:rsidR="00F36E96" w:rsidRDefault="00F36E96" w:rsidP="00F36E96">
      <w:pPr>
        <w:pStyle w:val="ListParagraph"/>
        <w:spacing w:before="100" w:beforeAutospacing="1" w:after="100" w:afterAutospacing="1" w:line="240" w:lineRule="auto"/>
        <w:rPr>
          <w:rFonts w:ascii="Segoe UI" w:eastAsia="Times New Roman" w:hAnsi="Segoe UI" w:cs="Segoe UI"/>
          <w:sz w:val="20"/>
          <w:szCs w:val="20"/>
          <w:lang w:eastAsia="en-GB"/>
        </w:rPr>
      </w:pPr>
      <w:r w:rsidRPr="00F36E96">
        <w:rPr>
          <w:rFonts w:ascii="Segoe UI" w:eastAsia="Times New Roman" w:hAnsi="Segoe UI" w:cs="Segoe UI"/>
          <w:sz w:val="20"/>
          <w:szCs w:val="20"/>
          <w:lang w:eastAsia="en-GB"/>
        </w:rPr>
        <w:t xml:space="preserve">The Complex Needs Learning Facilitator supports </w:t>
      </w:r>
      <w:proofErr w:type="gramStart"/>
      <w:r w:rsidRPr="00F36E96">
        <w:rPr>
          <w:rFonts w:ascii="Segoe UI" w:eastAsia="Times New Roman" w:hAnsi="Segoe UI" w:cs="Segoe UI"/>
          <w:sz w:val="20"/>
          <w:szCs w:val="20"/>
          <w:lang w:eastAsia="en-GB"/>
        </w:rPr>
        <w:t>Post-16</w:t>
      </w:r>
      <w:proofErr w:type="gramEnd"/>
      <w:r w:rsidRPr="00F36E96">
        <w:rPr>
          <w:rFonts w:ascii="Segoe UI" w:eastAsia="Times New Roman" w:hAnsi="Segoe UI" w:cs="Segoe UI"/>
          <w:sz w:val="20"/>
          <w:szCs w:val="20"/>
          <w:lang w:eastAsia="en-GB"/>
        </w:rPr>
        <w:t xml:space="preserve"> students with Profound and Multiple Learning Disabilities (PMLD), complex SEND and complex medical needs to access meaningful, person-centred learning. Working within the Experience for Life and Learning for Life pathways, the role combines education, therapy and healthcare to promote communication, independence, wellbeing, physical development and quality of life.</w:t>
      </w:r>
    </w:p>
    <w:p w14:paraId="39F42172" w14:textId="77777777" w:rsidR="00F36E96" w:rsidRPr="00F36E96" w:rsidRDefault="00F36E96" w:rsidP="00F36E96">
      <w:pPr>
        <w:pStyle w:val="ListParagraph"/>
        <w:spacing w:before="100" w:beforeAutospacing="1" w:after="100" w:afterAutospacing="1" w:line="240" w:lineRule="auto"/>
        <w:rPr>
          <w:rFonts w:ascii="Segoe UI" w:eastAsia="Times New Roman" w:hAnsi="Segoe UI" w:cs="Segoe UI"/>
          <w:sz w:val="20"/>
          <w:szCs w:val="20"/>
          <w:lang w:eastAsia="en-GB"/>
        </w:rPr>
      </w:pPr>
    </w:p>
    <w:p w14:paraId="13D205BE" w14:textId="65B3EC7A" w:rsidR="00F36E96" w:rsidRDefault="00F36E96" w:rsidP="00F36E96">
      <w:pPr>
        <w:pStyle w:val="ListParagraph"/>
        <w:spacing w:before="100" w:beforeAutospacing="1" w:after="100" w:afterAutospacing="1" w:line="240" w:lineRule="auto"/>
        <w:rPr>
          <w:rFonts w:ascii="Segoe UI" w:eastAsia="Times New Roman" w:hAnsi="Segoe UI" w:cs="Segoe UI"/>
          <w:sz w:val="20"/>
          <w:szCs w:val="20"/>
          <w:lang w:eastAsia="en-GB"/>
        </w:rPr>
      </w:pPr>
      <w:r w:rsidRPr="00F36E96">
        <w:rPr>
          <w:rFonts w:ascii="Segoe UI" w:eastAsia="Times New Roman" w:hAnsi="Segoe UI" w:cs="Segoe UI"/>
          <w:sz w:val="20"/>
          <w:szCs w:val="20"/>
          <w:lang w:eastAsia="en-GB"/>
        </w:rPr>
        <w:t>The postholder delivers personalised learning programmes informed by EHCP outcomes, embeds therapeutic and communication strategies into daily practice, supports complex medical and personal care needs, and promotes student voice through Total Communication and AAC approaches.</w:t>
      </w:r>
    </w:p>
    <w:p w14:paraId="4283EAE6" w14:textId="77777777" w:rsidR="00F36E96" w:rsidRPr="00F36E96" w:rsidRDefault="00F36E96" w:rsidP="00F36E96">
      <w:pPr>
        <w:pStyle w:val="ListParagraph"/>
        <w:spacing w:before="100" w:beforeAutospacing="1" w:after="100" w:afterAutospacing="1" w:line="240" w:lineRule="auto"/>
        <w:rPr>
          <w:rFonts w:ascii="Segoe UI" w:eastAsia="Times New Roman" w:hAnsi="Segoe UI" w:cs="Segoe UI"/>
          <w:sz w:val="20"/>
          <w:szCs w:val="20"/>
          <w:lang w:eastAsia="en-GB"/>
        </w:rPr>
      </w:pPr>
    </w:p>
    <w:p w14:paraId="0F7643CB" w14:textId="59D74694" w:rsidR="00F36E96" w:rsidRPr="00F36E96" w:rsidRDefault="00F36E96" w:rsidP="00F36E96">
      <w:pPr>
        <w:pStyle w:val="ListParagraph"/>
        <w:spacing w:before="100" w:beforeAutospacing="1" w:after="100" w:afterAutospacing="1" w:line="240" w:lineRule="auto"/>
        <w:rPr>
          <w:rFonts w:ascii="Segoe UI" w:eastAsia="Times New Roman" w:hAnsi="Segoe UI" w:cs="Segoe UI"/>
          <w:sz w:val="20"/>
          <w:szCs w:val="20"/>
          <w:lang w:eastAsia="en-GB"/>
        </w:rPr>
      </w:pPr>
      <w:r w:rsidRPr="00F36E96">
        <w:rPr>
          <w:rFonts w:ascii="Segoe UI" w:eastAsia="Times New Roman" w:hAnsi="Segoe UI" w:cs="Segoe UI"/>
          <w:sz w:val="20"/>
          <w:szCs w:val="20"/>
          <w:lang w:eastAsia="en-GB"/>
        </w:rPr>
        <w:t>Working as part of a transdisciplinary team, the facilitator enables students to learn, communicate, participate in their communities and prepare for adulthood through purposeful experiences, positive relationships and high-quality support.</w:t>
      </w:r>
    </w:p>
    <w:p w14:paraId="08BD0B7A" w14:textId="244C05CA" w:rsidR="00A521C4" w:rsidRPr="00503CA8" w:rsidRDefault="005A3AE4" w:rsidP="00503CA8">
      <w:pPr>
        <w:spacing w:before="100" w:beforeAutospacing="1" w:after="100" w:afterAutospacing="1" w:line="240" w:lineRule="auto"/>
        <w:rPr>
          <w:rFonts w:ascii="Segoe UI" w:hAnsi="Segoe UI" w:cs="Segoe UI"/>
          <w:b/>
          <w:bCs/>
          <w:color w:val="002060"/>
          <w:sz w:val="20"/>
          <w:szCs w:val="20"/>
        </w:rPr>
      </w:pPr>
      <w:r>
        <w:rPr>
          <w:rFonts w:ascii="Segoe UI" w:hAnsi="Segoe UI" w:cs="Segoe UI"/>
          <w:b/>
          <w:bCs/>
          <w:color w:val="002060"/>
          <w:sz w:val="20"/>
          <w:szCs w:val="20"/>
        </w:rPr>
        <w:t xml:space="preserve">2. </w:t>
      </w:r>
      <w:r w:rsidR="00A521C4" w:rsidRPr="004019E9">
        <w:rPr>
          <w:rFonts w:ascii="Segoe UI" w:hAnsi="Segoe UI" w:cs="Segoe UI"/>
          <w:b/>
          <w:bCs/>
          <w:color w:val="002060"/>
          <w:sz w:val="20"/>
          <w:szCs w:val="20"/>
        </w:rPr>
        <w:t>Key Responsibilities</w:t>
      </w:r>
    </w:p>
    <w:p w14:paraId="0274C02F" w14:textId="2336ADFD" w:rsidR="00DC4855" w:rsidRDefault="00C31614" w:rsidP="00A521C4">
      <w:pPr>
        <w:pStyle w:val="ListParagraph"/>
        <w:numPr>
          <w:ilvl w:val="0"/>
          <w:numId w:val="2"/>
        </w:numPr>
        <w:spacing w:after="0"/>
        <w:rPr>
          <w:rFonts w:ascii="Segoe UI" w:hAnsi="Segoe UI" w:cs="Segoe UI"/>
          <w:b/>
          <w:bCs/>
          <w:sz w:val="20"/>
          <w:szCs w:val="20"/>
        </w:rPr>
      </w:pPr>
      <w:proofErr w:type="spellStart"/>
      <w:r>
        <w:rPr>
          <w:rFonts w:ascii="Segoe UI" w:hAnsi="Segoe UI" w:cs="Segoe UI"/>
          <w:b/>
          <w:bCs/>
          <w:sz w:val="20"/>
          <w:szCs w:val="20"/>
        </w:rPr>
        <w:t>Transdisciplinarity</w:t>
      </w:r>
      <w:proofErr w:type="spellEnd"/>
      <w:r>
        <w:rPr>
          <w:rFonts w:ascii="Segoe UI" w:hAnsi="Segoe UI" w:cs="Segoe UI"/>
          <w:b/>
          <w:bCs/>
          <w:sz w:val="20"/>
          <w:szCs w:val="20"/>
        </w:rPr>
        <w:t>, Learning and Curriculum Delivery</w:t>
      </w:r>
    </w:p>
    <w:p w14:paraId="53F60D39" w14:textId="71815E38" w:rsidR="00C31614" w:rsidRPr="0033439B" w:rsidRDefault="00C31614" w:rsidP="00294F91">
      <w:pPr>
        <w:pStyle w:val="ListParagraph"/>
        <w:numPr>
          <w:ilvl w:val="0"/>
          <w:numId w:val="13"/>
        </w:numPr>
        <w:spacing w:after="0"/>
        <w:rPr>
          <w:rFonts w:ascii="Segoe UI" w:hAnsi="Segoe UI" w:cs="Segoe UI"/>
          <w:sz w:val="20"/>
          <w:szCs w:val="20"/>
        </w:rPr>
      </w:pPr>
      <w:r w:rsidRPr="0033439B">
        <w:rPr>
          <w:rFonts w:ascii="Segoe UI" w:hAnsi="Segoe UI" w:cs="Segoe UI"/>
          <w:sz w:val="20"/>
          <w:szCs w:val="20"/>
        </w:rPr>
        <w:t xml:space="preserve">Facilitate </w:t>
      </w:r>
      <w:r w:rsidR="00AC195D" w:rsidRPr="0033439B">
        <w:rPr>
          <w:rFonts w:ascii="Segoe UI" w:hAnsi="Segoe UI" w:cs="Segoe UI"/>
          <w:sz w:val="20"/>
          <w:szCs w:val="20"/>
        </w:rPr>
        <w:t xml:space="preserve">personalised </w:t>
      </w:r>
      <w:r w:rsidRPr="0033439B">
        <w:rPr>
          <w:rFonts w:ascii="Segoe UI" w:hAnsi="Segoe UI" w:cs="Segoe UI"/>
          <w:sz w:val="20"/>
          <w:szCs w:val="20"/>
        </w:rPr>
        <w:t>learning that is functional, meaningful and rooted in real-life contexts.</w:t>
      </w:r>
    </w:p>
    <w:p w14:paraId="6C86FF52" w14:textId="7AC80331" w:rsidR="00264F37" w:rsidRPr="0033439B" w:rsidRDefault="00264F37" w:rsidP="00264F37">
      <w:pPr>
        <w:pStyle w:val="ListParagraph"/>
        <w:numPr>
          <w:ilvl w:val="0"/>
          <w:numId w:val="13"/>
        </w:numPr>
        <w:spacing w:after="0"/>
        <w:rPr>
          <w:rFonts w:ascii="Segoe UI" w:hAnsi="Segoe UI" w:cs="Segoe UI"/>
          <w:sz w:val="20"/>
          <w:szCs w:val="20"/>
        </w:rPr>
      </w:pPr>
      <w:r w:rsidRPr="0033439B">
        <w:rPr>
          <w:rFonts w:ascii="Segoe UI" w:eastAsia="Times New Roman" w:hAnsi="Segoe UI" w:cs="Segoe UI"/>
          <w:sz w:val="20"/>
          <w:szCs w:val="20"/>
          <w:lang w:eastAsia="en-GB"/>
        </w:rPr>
        <w:t xml:space="preserve">Deliver personalised, multi-sensory learning aligned to EHCP outcomes and </w:t>
      </w:r>
      <w:proofErr w:type="gramStart"/>
      <w:r w:rsidRPr="0033439B">
        <w:rPr>
          <w:rFonts w:ascii="Segoe UI" w:eastAsia="Times New Roman" w:hAnsi="Segoe UI" w:cs="Segoe UI"/>
          <w:sz w:val="20"/>
          <w:szCs w:val="20"/>
          <w:lang w:eastAsia="en-GB"/>
        </w:rPr>
        <w:t>Post-16</w:t>
      </w:r>
      <w:proofErr w:type="gramEnd"/>
      <w:r w:rsidRPr="0033439B">
        <w:rPr>
          <w:rFonts w:ascii="Segoe UI" w:eastAsia="Times New Roman" w:hAnsi="Segoe UI" w:cs="Segoe UI"/>
          <w:sz w:val="20"/>
          <w:szCs w:val="20"/>
          <w:lang w:eastAsia="en-GB"/>
        </w:rPr>
        <w:t xml:space="preserve"> pathways.</w:t>
      </w:r>
    </w:p>
    <w:p w14:paraId="301F1C0E" w14:textId="77777777" w:rsidR="0033439B" w:rsidRPr="0033439B" w:rsidRDefault="0033439B" w:rsidP="0033439B">
      <w:pPr>
        <w:pStyle w:val="ListParagraph"/>
        <w:numPr>
          <w:ilvl w:val="0"/>
          <w:numId w:val="13"/>
        </w:numPr>
        <w:spacing w:after="0"/>
        <w:rPr>
          <w:rFonts w:ascii="Segoe UI" w:hAnsi="Segoe UI" w:cs="Segoe UI"/>
          <w:sz w:val="20"/>
          <w:szCs w:val="20"/>
        </w:rPr>
      </w:pPr>
      <w:r w:rsidRPr="0033439B">
        <w:rPr>
          <w:rFonts w:ascii="Segoe UI" w:hAnsi="Segoe UI" w:cs="Segoe UI"/>
          <w:sz w:val="20"/>
          <w:szCs w:val="20"/>
        </w:rPr>
        <w:t xml:space="preserve">Support communication, cognition, physical development, good health and independence through adapting teaching methods to meet a wide range of complex needs. </w:t>
      </w:r>
    </w:p>
    <w:p w14:paraId="37E8D88A" w14:textId="77777777" w:rsidR="0033439B" w:rsidRPr="0033439B" w:rsidRDefault="00264F37" w:rsidP="00264F37">
      <w:pPr>
        <w:pStyle w:val="ListParagraph"/>
        <w:numPr>
          <w:ilvl w:val="0"/>
          <w:numId w:val="13"/>
        </w:numPr>
        <w:spacing w:after="0"/>
        <w:rPr>
          <w:rFonts w:ascii="Segoe UI" w:hAnsi="Segoe UI" w:cs="Segoe UI"/>
          <w:sz w:val="20"/>
          <w:szCs w:val="20"/>
        </w:rPr>
      </w:pPr>
      <w:r w:rsidRPr="0033439B">
        <w:rPr>
          <w:rFonts w:ascii="Segoe UI" w:eastAsia="Times New Roman" w:hAnsi="Segoe UI" w:cs="Segoe UI"/>
          <w:sz w:val="20"/>
          <w:szCs w:val="20"/>
          <w:lang w:eastAsia="en-GB"/>
        </w:rPr>
        <w:t>Monitor progress through observation-based assessment and maintain evidence for accreditation.</w:t>
      </w:r>
    </w:p>
    <w:p w14:paraId="0FA9201D" w14:textId="0A1BC968" w:rsidR="00264F37" w:rsidRPr="0033439B" w:rsidRDefault="00264F37" w:rsidP="00264F37">
      <w:pPr>
        <w:pStyle w:val="ListParagraph"/>
        <w:numPr>
          <w:ilvl w:val="0"/>
          <w:numId w:val="13"/>
        </w:numPr>
        <w:spacing w:after="0"/>
        <w:rPr>
          <w:rFonts w:ascii="Segoe UI" w:hAnsi="Segoe UI" w:cs="Segoe UI"/>
          <w:sz w:val="20"/>
          <w:szCs w:val="20"/>
        </w:rPr>
      </w:pPr>
      <w:r w:rsidRPr="0033439B">
        <w:rPr>
          <w:rFonts w:ascii="Segoe UI" w:eastAsia="Times New Roman" w:hAnsi="Segoe UI" w:cs="Segoe UI"/>
          <w:sz w:val="20"/>
          <w:szCs w:val="20"/>
          <w:lang w:eastAsia="en-GB"/>
        </w:rPr>
        <w:t xml:space="preserve">Contribute to </w:t>
      </w:r>
      <w:r w:rsidR="0033439B" w:rsidRPr="0033439B">
        <w:rPr>
          <w:rFonts w:ascii="Segoe UI" w:eastAsia="Times New Roman" w:hAnsi="Segoe UI" w:cs="Segoe UI"/>
          <w:sz w:val="20"/>
          <w:szCs w:val="20"/>
          <w:lang w:eastAsia="en-GB"/>
        </w:rPr>
        <w:t xml:space="preserve">tutor </w:t>
      </w:r>
      <w:r w:rsidRPr="0033439B">
        <w:rPr>
          <w:rFonts w:ascii="Segoe UI" w:eastAsia="Times New Roman" w:hAnsi="Segoe UI" w:cs="Segoe UI"/>
          <w:sz w:val="20"/>
          <w:szCs w:val="20"/>
          <w:lang w:eastAsia="en-GB"/>
        </w:rPr>
        <w:t>reviews, transition planning and curriculum delivery in school and community settings.</w:t>
      </w:r>
    </w:p>
    <w:p w14:paraId="44CF7593" w14:textId="4C42FA5E" w:rsidR="0033439B" w:rsidRPr="0033439B" w:rsidRDefault="0033439B" w:rsidP="0033439B">
      <w:pPr>
        <w:pStyle w:val="ListParagraph"/>
        <w:numPr>
          <w:ilvl w:val="0"/>
          <w:numId w:val="13"/>
        </w:numPr>
        <w:spacing w:after="0"/>
        <w:rPr>
          <w:rFonts w:ascii="Segoe UI" w:hAnsi="Segoe UI" w:cs="Segoe UI"/>
          <w:sz w:val="20"/>
          <w:szCs w:val="20"/>
        </w:rPr>
      </w:pPr>
      <w:r w:rsidRPr="0033439B">
        <w:rPr>
          <w:rFonts w:ascii="Segoe UI" w:hAnsi="Segoe UI" w:cs="Segoe UI"/>
          <w:sz w:val="20"/>
          <w:szCs w:val="20"/>
        </w:rPr>
        <w:t xml:space="preserve">Support in the creation of key learning resources, completing referral forms for specialist equipment, advice or support. </w:t>
      </w:r>
    </w:p>
    <w:p w14:paraId="634A30A7" w14:textId="77777777" w:rsidR="00294F91" w:rsidRDefault="00294F91" w:rsidP="00294F91">
      <w:pPr>
        <w:pStyle w:val="ListParagraph"/>
        <w:spacing w:after="0"/>
        <w:rPr>
          <w:rFonts w:ascii="Segoe UI" w:hAnsi="Segoe UI" w:cs="Segoe UI"/>
          <w:b/>
          <w:bCs/>
          <w:sz w:val="20"/>
          <w:szCs w:val="20"/>
        </w:rPr>
      </w:pPr>
    </w:p>
    <w:p w14:paraId="5F3D3289" w14:textId="296F996C" w:rsidR="00294F91" w:rsidRDefault="009C3883" w:rsidP="00A521C4">
      <w:pPr>
        <w:pStyle w:val="ListParagraph"/>
        <w:numPr>
          <w:ilvl w:val="0"/>
          <w:numId w:val="2"/>
        </w:numPr>
        <w:spacing w:after="0"/>
        <w:rPr>
          <w:rFonts w:ascii="Segoe UI" w:hAnsi="Segoe UI" w:cs="Segoe UI"/>
          <w:b/>
          <w:bCs/>
          <w:sz w:val="20"/>
          <w:szCs w:val="20"/>
        </w:rPr>
      </w:pPr>
      <w:r>
        <w:rPr>
          <w:rFonts w:ascii="Segoe UI" w:hAnsi="Segoe UI" w:cs="Segoe UI"/>
          <w:b/>
          <w:bCs/>
          <w:sz w:val="20"/>
          <w:szCs w:val="20"/>
        </w:rPr>
        <w:t>Complex</w:t>
      </w:r>
      <w:r w:rsidR="00C773DB">
        <w:rPr>
          <w:rFonts w:ascii="Segoe UI" w:hAnsi="Segoe UI" w:cs="Segoe UI"/>
          <w:b/>
          <w:bCs/>
          <w:sz w:val="20"/>
          <w:szCs w:val="20"/>
        </w:rPr>
        <w:t xml:space="preserve"> Medical Support </w:t>
      </w:r>
    </w:p>
    <w:p w14:paraId="4C587EAE" w14:textId="691FEB43" w:rsidR="00C773DB" w:rsidRPr="00C773DB" w:rsidRDefault="00C773DB" w:rsidP="009C3883">
      <w:pPr>
        <w:pStyle w:val="ListParagraph"/>
        <w:spacing w:after="0"/>
        <w:jc w:val="center"/>
        <w:rPr>
          <w:rFonts w:ascii="Segoe UI" w:hAnsi="Segoe UI" w:cs="Segoe UI"/>
          <w:b/>
          <w:bCs/>
          <w:sz w:val="16"/>
          <w:szCs w:val="16"/>
        </w:rPr>
      </w:pPr>
      <w:r w:rsidRPr="00C773DB">
        <w:rPr>
          <w:rFonts w:ascii="Segoe UI" w:hAnsi="Segoe UI" w:cs="Segoe UI"/>
          <w:b/>
          <w:bCs/>
          <w:sz w:val="16"/>
          <w:szCs w:val="16"/>
        </w:rPr>
        <w:t xml:space="preserve">All training </w:t>
      </w:r>
      <w:r>
        <w:rPr>
          <w:rFonts w:ascii="Segoe UI" w:hAnsi="Segoe UI" w:cs="Segoe UI"/>
          <w:b/>
          <w:bCs/>
          <w:sz w:val="16"/>
          <w:szCs w:val="16"/>
        </w:rPr>
        <w:t xml:space="preserve">required </w:t>
      </w:r>
      <w:r w:rsidRPr="00C773DB">
        <w:rPr>
          <w:rFonts w:ascii="Segoe UI" w:hAnsi="Segoe UI" w:cs="Segoe UI"/>
          <w:b/>
          <w:bCs/>
          <w:sz w:val="16"/>
          <w:szCs w:val="16"/>
        </w:rPr>
        <w:t>will be provided by the Complex Health Nurs</w:t>
      </w:r>
      <w:r w:rsidR="009C3883">
        <w:rPr>
          <w:rFonts w:ascii="Segoe UI" w:hAnsi="Segoe UI" w:cs="Segoe UI"/>
          <w:b/>
          <w:bCs/>
          <w:sz w:val="16"/>
          <w:szCs w:val="16"/>
        </w:rPr>
        <w:t>ing Team or external Health Professionals.</w:t>
      </w:r>
    </w:p>
    <w:p w14:paraId="79FC8668" w14:textId="212228BC" w:rsidR="0033439B" w:rsidRPr="0033439B" w:rsidRDefault="0033439B" w:rsidP="0033439B">
      <w:pPr>
        <w:pStyle w:val="ListParagraph"/>
        <w:numPr>
          <w:ilvl w:val="0"/>
          <w:numId w:val="15"/>
        </w:numPr>
        <w:spacing w:after="0"/>
        <w:rPr>
          <w:rFonts w:ascii="Segoe UI" w:hAnsi="Segoe UI" w:cs="Segoe UI"/>
          <w:sz w:val="20"/>
          <w:szCs w:val="20"/>
        </w:rPr>
      </w:pPr>
      <w:r w:rsidRPr="0033439B">
        <w:rPr>
          <w:rFonts w:ascii="Segoe UI" w:eastAsia="Times New Roman" w:hAnsi="Segoe UI" w:cs="Segoe UI"/>
          <w:sz w:val="20"/>
          <w:szCs w:val="20"/>
          <w:lang w:eastAsia="en-GB"/>
        </w:rPr>
        <w:t>Deliver agreed medical interventions and healthcare plans following training.</w:t>
      </w:r>
    </w:p>
    <w:p w14:paraId="49355BBD" w14:textId="77777777" w:rsidR="0033439B" w:rsidRPr="0033439B" w:rsidRDefault="0033439B" w:rsidP="0033439B">
      <w:pPr>
        <w:pStyle w:val="ListParagraph"/>
        <w:numPr>
          <w:ilvl w:val="0"/>
          <w:numId w:val="15"/>
        </w:numPr>
        <w:spacing w:after="0"/>
        <w:rPr>
          <w:rFonts w:ascii="Segoe UI" w:hAnsi="Segoe UI" w:cs="Segoe UI"/>
          <w:sz w:val="20"/>
          <w:szCs w:val="20"/>
        </w:rPr>
      </w:pPr>
      <w:r w:rsidRPr="0033439B">
        <w:rPr>
          <w:rFonts w:ascii="Segoe UI" w:eastAsia="Times New Roman" w:hAnsi="Segoe UI" w:cs="Segoe UI"/>
          <w:sz w:val="20"/>
          <w:szCs w:val="20"/>
          <w:lang w:eastAsia="en-GB"/>
        </w:rPr>
        <w:t>Support feeding, medication administration, mobility, positioning and personal health monitoring.</w:t>
      </w:r>
    </w:p>
    <w:p w14:paraId="6D220221" w14:textId="77777777" w:rsidR="0033439B" w:rsidRPr="0033439B" w:rsidRDefault="0033439B" w:rsidP="0033439B">
      <w:pPr>
        <w:pStyle w:val="ListParagraph"/>
        <w:numPr>
          <w:ilvl w:val="0"/>
          <w:numId w:val="15"/>
        </w:numPr>
        <w:spacing w:after="0"/>
        <w:rPr>
          <w:rFonts w:ascii="Segoe UI" w:hAnsi="Segoe UI" w:cs="Segoe UI"/>
          <w:sz w:val="20"/>
          <w:szCs w:val="20"/>
        </w:rPr>
      </w:pPr>
      <w:r w:rsidRPr="0033439B">
        <w:rPr>
          <w:rFonts w:ascii="Segoe UI" w:eastAsia="Times New Roman" w:hAnsi="Segoe UI" w:cs="Segoe UI"/>
          <w:sz w:val="20"/>
          <w:szCs w:val="20"/>
          <w:lang w:eastAsia="en-GB"/>
        </w:rPr>
        <w:t>Maintain accurate medical records and ensure equipment is safe and operational.</w:t>
      </w:r>
    </w:p>
    <w:p w14:paraId="3B480D8F" w14:textId="77777777" w:rsidR="0033439B" w:rsidRPr="0033439B" w:rsidRDefault="0033439B" w:rsidP="0033439B">
      <w:pPr>
        <w:pStyle w:val="ListParagraph"/>
        <w:numPr>
          <w:ilvl w:val="0"/>
          <w:numId w:val="15"/>
        </w:numPr>
        <w:spacing w:after="0"/>
        <w:rPr>
          <w:rFonts w:ascii="Segoe UI" w:hAnsi="Segoe UI" w:cs="Segoe UI"/>
          <w:sz w:val="20"/>
          <w:szCs w:val="20"/>
        </w:rPr>
      </w:pPr>
      <w:r w:rsidRPr="0033439B">
        <w:rPr>
          <w:rFonts w:ascii="Segoe UI" w:hAnsi="Segoe UI" w:cs="Segoe UI"/>
          <w:sz w:val="20"/>
          <w:szCs w:val="20"/>
        </w:rPr>
        <w:t xml:space="preserve">Recognise and act appropriately to pressure area care. </w:t>
      </w:r>
    </w:p>
    <w:p w14:paraId="727A1C92" w14:textId="77777777" w:rsidR="0033439B" w:rsidRPr="0033439B" w:rsidRDefault="0033439B" w:rsidP="0033439B">
      <w:pPr>
        <w:pStyle w:val="ListParagraph"/>
        <w:numPr>
          <w:ilvl w:val="0"/>
          <w:numId w:val="15"/>
        </w:numPr>
        <w:spacing w:after="0"/>
        <w:rPr>
          <w:rFonts w:ascii="Segoe UI" w:hAnsi="Segoe UI" w:cs="Segoe UI"/>
          <w:sz w:val="20"/>
          <w:szCs w:val="20"/>
        </w:rPr>
      </w:pPr>
      <w:r w:rsidRPr="0033439B">
        <w:rPr>
          <w:rFonts w:ascii="Segoe UI" w:hAnsi="Segoe UI" w:cs="Segoe UI"/>
          <w:sz w:val="20"/>
          <w:szCs w:val="20"/>
        </w:rPr>
        <w:t xml:space="preserve">Monitor medication expiry dates and notify parents when replacements are needed. </w:t>
      </w:r>
    </w:p>
    <w:p w14:paraId="51A7078C" w14:textId="77777777" w:rsidR="0033439B" w:rsidRPr="0033439B" w:rsidRDefault="0033439B" w:rsidP="0033439B">
      <w:pPr>
        <w:pStyle w:val="ListParagraph"/>
        <w:numPr>
          <w:ilvl w:val="0"/>
          <w:numId w:val="15"/>
        </w:numPr>
        <w:spacing w:after="0"/>
        <w:rPr>
          <w:rFonts w:ascii="Segoe UI" w:hAnsi="Segoe UI" w:cs="Segoe UI"/>
          <w:sz w:val="20"/>
          <w:szCs w:val="20"/>
        </w:rPr>
      </w:pPr>
      <w:r w:rsidRPr="0033439B">
        <w:rPr>
          <w:rFonts w:ascii="Segoe UI" w:hAnsi="Segoe UI" w:cs="Segoe UI"/>
          <w:sz w:val="20"/>
          <w:szCs w:val="20"/>
        </w:rPr>
        <w:t xml:space="preserve">Sign in / out medication and follow the correct policies and procedures for administration. </w:t>
      </w:r>
    </w:p>
    <w:p w14:paraId="3681884B" w14:textId="77777777" w:rsidR="0033439B" w:rsidRPr="0033439B" w:rsidRDefault="0033439B" w:rsidP="0033439B">
      <w:pPr>
        <w:pStyle w:val="ListParagraph"/>
        <w:numPr>
          <w:ilvl w:val="0"/>
          <w:numId w:val="15"/>
        </w:numPr>
        <w:spacing w:after="0"/>
        <w:rPr>
          <w:rFonts w:ascii="Segoe UI" w:hAnsi="Segoe UI" w:cs="Segoe UI"/>
          <w:sz w:val="20"/>
          <w:szCs w:val="20"/>
        </w:rPr>
      </w:pPr>
      <w:r w:rsidRPr="0033439B">
        <w:rPr>
          <w:rFonts w:ascii="Segoe UI" w:hAnsi="Segoe UI" w:cs="Segoe UI"/>
          <w:sz w:val="20"/>
          <w:szCs w:val="20"/>
        </w:rPr>
        <w:t>Work collaboratively within transdisciplinary teams (e.g., physiotherapists, speech and language therapists, occupational therapists, on site complex health nurses, social workers and adult social care providers and other relevant external professionals).</w:t>
      </w:r>
    </w:p>
    <w:p w14:paraId="6925B9E1" w14:textId="77777777" w:rsidR="0033439B" w:rsidRPr="0033439B" w:rsidRDefault="0033439B" w:rsidP="0033439B">
      <w:pPr>
        <w:pStyle w:val="ListParagraph"/>
        <w:numPr>
          <w:ilvl w:val="0"/>
          <w:numId w:val="15"/>
        </w:numPr>
        <w:spacing w:after="0"/>
        <w:rPr>
          <w:rFonts w:ascii="Segoe UI" w:hAnsi="Segoe UI" w:cs="Segoe UI"/>
          <w:sz w:val="20"/>
          <w:szCs w:val="20"/>
        </w:rPr>
      </w:pPr>
      <w:r w:rsidRPr="0033439B">
        <w:rPr>
          <w:rFonts w:ascii="Segoe UI" w:hAnsi="Segoe UI" w:cs="Segoe UI"/>
          <w:sz w:val="20"/>
          <w:szCs w:val="20"/>
        </w:rPr>
        <w:t>Undertake all relevant in-house medical training and maintain an up-to-date CPD record.</w:t>
      </w:r>
    </w:p>
    <w:p w14:paraId="3F36FB00" w14:textId="77777777" w:rsidR="0033439B" w:rsidRPr="0033439B" w:rsidRDefault="0033439B" w:rsidP="0033439B">
      <w:pPr>
        <w:pStyle w:val="ListParagraph"/>
        <w:spacing w:after="0"/>
        <w:ind w:left="1440"/>
        <w:rPr>
          <w:rFonts w:ascii="Segoe UI" w:hAnsi="Segoe UI" w:cs="Segoe UI"/>
          <w:sz w:val="18"/>
          <w:szCs w:val="18"/>
        </w:rPr>
      </w:pPr>
    </w:p>
    <w:p w14:paraId="29E2C5AB" w14:textId="467B3A59" w:rsidR="00647229" w:rsidRDefault="00647229" w:rsidP="00647229">
      <w:pPr>
        <w:pStyle w:val="ListParagraph"/>
        <w:spacing w:after="0"/>
        <w:ind w:left="1440"/>
        <w:rPr>
          <w:rFonts w:ascii="Segoe UI" w:hAnsi="Segoe UI" w:cs="Segoe UI"/>
          <w:sz w:val="20"/>
          <w:szCs w:val="20"/>
        </w:rPr>
      </w:pPr>
    </w:p>
    <w:p w14:paraId="007A313E" w14:textId="6ABFC0E2" w:rsidR="0033439B" w:rsidRDefault="0033439B" w:rsidP="00647229">
      <w:pPr>
        <w:pStyle w:val="ListParagraph"/>
        <w:spacing w:after="0"/>
        <w:ind w:left="1440"/>
        <w:rPr>
          <w:rFonts w:ascii="Segoe UI" w:hAnsi="Segoe UI" w:cs="Segoe UI"/>
          <w:sz w:val="20"/>
          <w:szCs w:val="20"/>
        </w:rPr>
      </w:pPr>
    </w:p>
    <w:p w14:paraId="59578221" w14:textId="77777777" w:rsidR="0033439B" w:rsidRPr="00647229" w:rsidRDefault="0033439B" w:rsidP="00647229">
      <w:pPr>
        <w:pStyle w:val="ListParagraph"/>
        <w:spacing w:after="0"/>
        <w:ind w:left="1440"/>
        <w:rPr>
          <w:rFonts w:ascii="Segoe UI" w:hAnsi="Segoe UI" w:cs="Segoe UI"/>
          <w:sz w:val="20"/>
          <w:szCs w:val="20"/>
        </w:rPr>
      </w:pPr>
    </w:p>
    <w:p w14:paraId="502DEC62" w14:textId="1A3B7314" w:rsidR="00647229" w:rsidRDefault="009C3883" w:rsidP="00A521C4">
      <w:pPr>
        <w:pStyle w:val="ListParagraph"/>
        <w:numPr>
          <w:ilvl w:val="0"/>
          <w:numId w:val="2"/>
        </w:numPr>
        <w:spacing w:after="0"/>
        <w:rPr>
          <w:rFonts w:ascii="Segoe UI" w:hAnsi="Segoe UI" w:cs="Segoe UI"/>
          <w:b/>
          <w:bCs/>
          <w:sz w:val="20"/>
          <w:szCs w:val="20"/>
        </w:rPr>
      </w:pPr>
      <w:r>
        <w:rPr>
          <w:rFonts w:ascii="Segoe UI" w:hAnsi="Segoe UI" w:cs="Segoe UI"/>
          <w:b/>
          <w:bCs/>
          <w:sz w:val="20"/>
          <w:szCs w:val="20"/>
        </w:rPr>
        <w:lastRenderedPageBreak/>
        <w:t>Communication and Interaction</w:t>
      </w:r>
    </w:p>
    <w:p w14:paraId="75BA75EB" w14:textId="4C86B93E" w:rsidR="009C3883" w:rsidRPr="009C3883" w:rsidRDefault="009C3883" w:rsidP="009C3883">
      <w:pPr>
        <w:pStyle w:val="ListParagraph"/>
        <w:spacing w:after="0"/>
        <w:jc w:val="center"/>
        <w:rPr>
          <w:rFonts w:ascii="Segoe UI" w:hAnsi="Segoe UI" w:cs="Segoe UI"/>
          <w:b/>
          <w:bCs/>
          <w:sz w:val="20"/>
          <w:szCs w:val="20"/>
        </w:rPr>
      </w:pPr>
      <w:r w:rsidRPr="009C3883">
        <w:rPr>
          <w:rFonts w:ascii="Segoe UI" w:hAnsi="Segoe UI" w:cs="Segoe UI"/>
          <w:b/>
          <w:bCs/>
          <w:sz w:val="16"/>
          <w:szCs w:val="16"/>
        </w:rPr>
        <w:t>All training required will be provided by the Specialist Speech and Language Therapist, Visually</w:t>
      </w:r>
      <w:r>
        <w:rPr>
          <w:rFonts w:ascii="Segoe UI" w:hAnsi="Segoe UI" w:cs="Segoe UI"/>
          <w:b/>
          <w:bCs/>
          <w:sz w:val="16"/>
          <w:szCs w:val="16"/>
        </w:rPr>
        <w:t>-</w:t>
      </w:r>
      <w:r w:rsidRPr="009C3883">
        <w:rPr>
          <w:rFonts w:ascii="Segoe UI" w:hAnsi="Segoe UI" w:cs="Segoe UI"/>
          <w:b/>
          <w:bCs/>
          <w:sz w:val="16"/>
          <w:szCs w:val="16"/>
        </w:rPr>
        <w:t>Impaired</w:t>
      </w:r>
      <w:r>
        <w:rPr>
          <w:rFonts w:ascii="Segoe UI" w:hAnsi="Segoe UI" w:cs="Segoe UI"/>
          <w:b/>
          <w:bCs/>
          <w:sz w:val="16"/>
          <w:szCs w:val="16"/>
        </w:rPr>
        <w:t xml:space="preserve"> (VI)</w:t>
      </w:r>
      <w:r w:rsidRPr="009C3883">
        <w:rPr>
          <w:rFonts w:ascii="Segoe UI" w:hAnsi="Segoe UI" w:cs="Segoe UI"/>
          <w:b/>
          <w:bCs/>
          <w:sz w:val="16"/>
          <w:szCs w:val="16"/>
        </w:rPr>
        <w:t xml:space="preserve"> Lead or Hearing-Impaired </w:t>
      </w:r>
      <w:r>
        <w:rPr>
          <w:rFonts w:ascii="Segoe UI" w:hAnsi="Segoe UI" w:cs="Segoe UI"/>
          <w:b/>
          <w:bCs/>
          <w:sz w:val="16"/>
          <w:szCs w:val="16"/>
        </w:rPr>
        <w:t xml:space="preserve">(HI) </w:t>
      </w:r>
      <w:r w:rsidRPr="009C3883">
        <w:rPr>
          <w:rFonts w:ascii="Segoe UI" w:hAnsi="Segoe UI" w:cs="Segoe UI"/>
          <w:b/>
          <w:bCs/>
          <w:sz w:val="16"/>
          <w:szCs w:val="16"/>
        </w:rPr>
        <w:t>Lead.</w:t>
      </w:r>
    </w:p>
    <w:p w14:paraId="0B8C5C9A" w14:textId="39631412" w:rsidR="00295E16" w:rsidRPr="001A1A06" w:rsidRDefault="00295E16" w:rsidP="00647229">
      <w:pPr>
        <w:pStyle w:val="ListParagraph"/>
        <w:numPr>
          <w:ilvl w:val="0"/>
          <w:numId w:val="17"/>
        </w:numPr>
        <w:spacing w:after="0"/>
        <w:rPr>
          <w:rFonts w:ascii="Segoe UI" w:hAnsi="Segoe UI" w:cs="Segoe UI"/>
          <w:sz w:val="20"/>
          <w:szCs w:val="20"/>
        </w:rPr>
      </w:pPr>
      <w:r w:rsidRPr="001A1A06">
        <w:rPr>
          <w:rFonts w:ascii="Segoe UI" w:hAnsi="Segoe UI" w:cs="Segoe UI"/>
          <w:sz w:val="20"/>
          <w:szCs w:val="20"/>
        </w:rPr>
        <w:t xml:space="preserve">Implement Total Communication approaches tailored to individual needs as directed by the Specialist Speech and Language Therapist. </w:t>
      </w:r>
    </w:p>
    <w:p w14:paraId="2905D8C6" w14:textId="08A6EA5A" w:rsidR="00295E16" w:rsidRPr="001A1A06" w:rsidRDefault="00295E16" w:rsidP="00647229">
      <w:pPr>
        <w:pStyle w:val="ListParagraph"/>
        <w:numPr>
          <w:ilvl w:val="0"/>
          <w:numId w:val="17"/>
        </w:numPr>
        <w:spacing w:after="0"/>
        <w:rPr>
          <w:rFonts w:ascii="Segoe UI" w:hAnsi="Segoe UI" w:cs="Segoe UI"/>
          <w:sz w:val="20"/>
          <w:szCs w:val="20"/>
        </w:rPr>
      </w:pPr>
      <w:r w:rsidRPr="001A1A06">
        <w:rPr>
          <w:rFonts w:ascii="Segoe UI" w:hAnsi="Segoe UI" w:cs="Segoe UI"/>
          <w:sz w:val="20"/>
          <w:szCs w:val="20"/>
        </w:rPr>
        <w:t>Use and model a range of AAC (Augmentative and Alternative Communication) systems (e.g., communication aids, PECS, objects of reference, switches, eye-gaze).</w:t>
      </w:r>
    </w:p>
    <w:p w14:paraId="06793FF6" w14:textId="7964B6EA" w:rsidR="00295E16" w:rsidRPr="001A1A06" w:rsidRDefault="00295E16" w:rsidP="00647229">
      <w:pPr>
        <w:pStyle w:val="ListParagraph"/>
        <w:numPr>
          <w:ilvl w:val="0"/>
          <w:numId w:val="17"/>
        </w:numPr>
        <w:spacing w:after="0"/>
        <w:rPr>
          <w:rFonts w:ascii="Segoe UI" w:hAnsi="Segoe UI" w:cs="Segoe UI"/>
          <w:sz w:val="20"/>
          <w:szCs w:val="20"/>
        </w:rPr>
      </w:pPr>
      <w:r w:rsidRPr="001A1A06">
        <w:rPr>
          <w:rFonts w:ascii="Segoe UI" w:hAnsi="Segoe UI" w:cs="Segoe UI"/>
          <w:sz w:val="20"/>
          <w:szCs w:val="20"/>
        </w:rPr>
        <w:t>Create communication-rich environments that promote student voice, choice, and agency.</w:t>
      </w:r>
    </w:p>
    <w:p w14:paraId="27CA22A0" w14:textId="4932593F" w:rsidR="00D040BD" w:rsidRPr="001A1A06" w:rsidRDefault="00D040BD" w:rsidP="00D040BD">
      <w:pPr>
        <w:pStyle w:val="ListParagraph"/>
        <w:numPr>
          <w:ilvl w:val="0"/>
          <w:numId w:val="17"/>
        </w:numPr>
        <w:spacing w:after="0"/>
        <w:rPr>
          <w:rFonts w:ascii="Segoe UI" w:hAnsi="Segoe UI" w:cs="Segoe UI"/>
          <w:sz w:val="20"/>
          <w:szCs w:val="20"/>
        </w:rPr>
      </w:pPr>
      <w:r w:rsidRPr="001A1A06">
        <w:rPr>
          <w:rFonts w:ascii="Segoe UI" w:hAnsi="Segoe UI" w:cs="Segoe UI"/>
          <w:sz w:val="20"/>
          <w:szCs w:val="20"/>
        </w:rPr>
        <w:t>Embed therapeutic programmes into daily learning activities.</w:t>
      </w:r>
    </w:p>
    <w:p w14:paraId="1D32E23E" w14:textId="360C638E" w:rsidR="00295E16" w:rsidRPr="001A1A06" w:rsidRDefault="00295E16" w:rsidP="00295E16">
      <w:pPr>
        <w:pStyle w:val="ListParagraph"/>
        <w:numPr>
          <w:ilvl w:val="0"/>
          <w:numId w:val="17"/>
        </w:numPr>
        <w:spacing w:after="0"/>
        <w:rPr>
          <w:rFonts w:ascii="Segoe UI" w:hAnsi="Segoe UI" w:cs="Segoe UI"/>
          <w:sz w:val="20"/>
          <w:szCs w:val="20"/>
        </w:rPr>
      </w:pPr>
      <w:r w:rsidRPr="001A1A06">
        <w:rPr>
          <w:rFonts w:ascii="Segoe UI" w:hAnsi="Segoe UI" w:cs="Segoe UI"/>
          <w:sz w:val="20"/>
          <w:szCs w:val="20"/>
        </w:rPr>
        <w:t>Undertake all relevant in-house communication and interaction training and maintain an up-to-date CPD record.</w:t>
      </w:r>
    </w:p>
    <w:p w14:paraId="14541BF3" w14:textId="28D95566" w:rsidR="00D040BD" w:rsidRPr="001A1A06" w:rsidRDefault="00D040BD" w:rsidP="00D040BD">
      <w:pPr>
        <w:pStyle w:val="ListParagraph"/>
        <w:numPr>
          <w:ilvl w:val="0"/>
          <w:numId w:val="17"/>
        </w:numPr>
        <w:spacing w:after="0"/>
        <w:rPr>
          <w:rFonts w:ascii="Segoe UI" w:hAnsi="Segoe UI" w:cs="Segoe UI"/>
          <w:sz w:val="20"/>
          <w:szCs w:val="20"/>
        </w:rPr>
      </w:pPr>
      <w:r w:rsidRPr="001A1A06">
        <w:rPr>
          <w:rFonts w:ascii="Segoe UI" w:hAnsi="Segoe UI" w:cs="Segoe UI"/>
          <w:sz w:val="20"/>
          <w:szCs w:val="20"/>
        </w:rPr>
        <w:t xml:space="preserve">Facilitate learning in a wide variety of environments, in provision and out in the wider community. </w:t>
      </w:r>
    </w:p>
    <w:p w14:paraId="7A058E61" w14:textId="77777777" w:rsidR="009F781F" w:rsidRPr="009F781F" w:rsidRDefault="009F781F" w:rsidP="009F781F">
      <w:pPr>
        <w:spacing w:after="0"/>
        <w:rPr>
          <w:rFonts w:ascii="Segoe UI" w:hAnsi="Segoe UI" w:cs="Segoe UI"/>
          <w:b/>
          <w:bCs/>
          <w:sz w:val="20"/>
          <w:szCs w:val="20"/>
        </w:rPr>
      </w:pPr>
    </w:p>
    <w:p w14:paraId="4B3D5F5B" w14:textId="25895089" w:rsidR="005064ED" w:rsidRDefault="009C3883" w:rsidP="00A521C4">
      <w:pPr>
        <w:pStyle w:val="ListParagraph"/>
        <w:numPr>
          <w:ilvl w:val="0"/>
          <w:numId w:val="2"/>
        </w:numPr>
        <w:spacing w:after="0"/>
        <w:rPr>
          <w:rFonts w:ascii="Segoe UI" w:hAnsi="Segoe UI" w:cs="Segoe UI"/>
          <w:b/>
          <w:bCs/>
          <w:sz w:val="20"/>
          <w:szCs w:val="20"/>
        </w:rPr>
      </w:pPr>
      <w:r>
        <w:rPr>
          <w:rFonts w:ascii="Segoe UI" w:hAnsi="Segoe UI" w:cs="Segoe UI"/>
          <w:b/>
          <w:bCs/>
          <w:sz w:val="20"/>
          <w:szCs w:val="20"/>
        </w:rPr>
        <w:t>Physical Development and Mobility</w:t>
      </w:r>
    </w:p>
    <w:p w14:paraId="432EA938" w14:textId="209C4BD9" w:rsidR="009C3883" w:rsidRPr="007A3DA0" w:rsidRDefault="009C3883" w:rsidP="007A3DA0">
      <w:pPr>
        <w:pStyle w:val="ListParagraph"/>
        <w:spacing w:after="0"/>
        <w:jc w:val="center"/>
        <w:rPr>
          <w:rFonts w:ascii="Segoe UI" w:hAnsi="Segoe UI" w:cs="Segoe UI"/>
          <w:b/>
          <w:bCs/>
          <w:sz w:val="16"/>
          <w:szCs w:val="16"/>
        </w:rPr>
      </w:pPr>
      <w:r w:rsidRPr="00C773DB">
        <w:rPr>
          <w:rFonts w:ascii="Segoe UI" w:hAnsi="Segoe UI" w:cs="Segoe UI"/>
          <w:b/>
          <w:bCs/>
          <w:sz w:val="16"/>
          <w:szCs w:val="16"/>
        </w:rPr>
        <w:t xml:space="preserve">All training </w:t>
      </w:r>
      <w:r>
        <w:rPr>
          <w:rFonts w:ascii="Segoe UI" w:hAnsi="Segoe UI" w:cs="Segoe UI"/>
          <w:b/>
          <w:bCs/>
          <w:sz w:val="16"/>
          <w:szCs w:val="16"/>
        </w:rPr>
        <w:t xml:space="preserve">required </w:t>
      </w:r>
      <w:r w:rsidRPr="00C773DB">
        <w:rPr>
          <w:rFonts w:ascii="Segoe UI" w:hAnsi="Segoe UI" w:cs="Segoe UI"/>
          <w:b/>
          <w:bCs/>
          <w:sz w:val="16"/>
          <w:szCs w:val="16"/>
        </w:rPr>
        <w:t>will be provided by the Specialist Consultant Physiotherapist</w:t>
      </w:r>
      <w:r>
        <w:rPr>
          <w:rFonts w:ascii="Segoe UI" w:hAnsi="Segoe UI" w:cs="Segoe UI"/>
          <w:b/>
          <w:bCs/>
          <w:sz w:val="16"/>
          <w:szCs w:val="16"/>
        </w:rPr>
        <w:t>, HUB team or Moving and Handling Assessors.</w:t>
      </w:r>
    </w:p>
    <w:p w14:paraId="3CBB79CE" w14:textId="5F3FA4B3" w:rsidR="00295E16" w:rsidRPr="00D040BD" w:rsidRDefault="00295E16" w:rsidP="00295E16">
      <w:pPr>
        <w:pStyle w:val="ListParagraph"/>
        <w:numPr>
          <w:ilvl w:val="0"/>
          <w:numId w:val="19"/>
        </w:numPr>
        <w:spacing w:after="0"/>
        <w:rPr>
          <w:rFonts w:ascii="Segoe UI" w:hAnsi="Segoe UI" w:cs="Segoe UI"/>
          <w:sz w:val="20"/>
          <w:szCs w:val="20"/>
        </w:rPr>
      </w:pPr>
      <w:r w:rsidRPr="00D040BD">
        <w:rPr>
          <w:rFonts w:ascii="Segoe UI" w:hAnsi="Segoe UI" w:cs="Segoe UI"/>
          <w:sz w:val="20"/>
          <w:szCs w:val="20"/>
        </w:rPr>
        <w:t>Support physiotherapy programmes, including positioning, mobility, and use of specialist equipment.</w:t>
      </w:r>
    </w:p>
    <w:p w14:paraId="2C206FA1" w14:textId="6170BACF" w:rsidR="00295E16" w:rsidRPr="00D040BD" w:rsidRDefault="00295E16" w:rsidP="00295E16">
      <w:pPr>
        <w:pStyle w:val="ListParagraph"/>
        <w:numPr>
          <w:ilvl w:val="0"/>
          <w:numId w:val="19"/>
        </w:numPr>
        <w:spacing w:after="0"/>
        <w:rPr>
          <w:rFonts w:ascii="Segoe UI" w:hAnsi="Segoe UI" w:cs="Segoe UI"/>
          <w:sz w:val="20"/>
          <w:szCs w:val="20"/>
        </w:rPr>
      </w:pPr>
      <w:r w:rsidRPr="00D040BD">
        <w:rPr>
          <w:rFonts w:ascii="Segoe UI" w:hAnsi="Segoe UI" w:cs="Segoe UI"/>
          <w:sz w:val="20"/>
          <w:szCs w:val="20"/>
        </w:rPr>
        <w:t>Embed therapeutic programmes into daily learning activities.</w:t>
      </w:r>
    </w:p>
    <w:p w14:paraId="73674130" w14:textId="40DCE0B5" w:rsidR="00295E16" w:rsidRPr="00D040BD" w:rsidRDefault="00295E16" w:rsidP="00295E16">
      <w:pPr>
        <w:pStyle w:val="ListParagraph"/>
        <w:numPr>
          <w:ilvl w:val="0"/>
          <w:numId w:val="19"/>
        </w:numPr>
        <w:spacing w:after="0"/>
        <w:rPr>
          <w:rFonts w:ascii="Segoe UI" w:hAnsi="Segoe UI" w:cs="Segoe UI"/>
          <w:sz w:val="20"/>
          <w:szCs w:val="20"/>
        </w:rPr>
      </w:pPr>
      <w:r w:rsidRPr="00D040BD">
        <w:rPr>
          <w:rFonts w:ascii="Segoe UI" w:hAnsi="Segoe UI" w:cs="Segoe UI"/>
          <w:sz w:val="20"/>
          <w:szCs w:val="20"/>
        </w:rPr>
        <w:t xml:space="preserve">Assist students in the hydrotherapy pool, rebound therapy and HUB based sessions. </w:t>
      </w:r>
    </w:p>
    <w:p w14:paraId="1CE8DAD9" w14:textId="50CB0DE2" w:rsidR="00295E16" w:rsidRPr="00D040BD" w:rsidRDefault="00295E16" w:rsidP="004927F6">
      <w:pPr>
        <w:pStyle w:val="ListParagraph"/>
        <w:numPr>
          <w:ilvl w:val="0"/>
          <w:numId w:val="19"/>
        </w:numPr>
        <w:spacing w:after="0"/>
        <w:rPr>
          <w:rFonts w:ascii="Segoe UI" w:hAnsi="Segoe UI" w:cs="Segoe UI"/>
          <w:sz w:val="20"/>
          <w:szCs w:val="20"/>
        </w:rPr>
      </w:pPr>
      <w:r w:rsidRPr="00D040BD">
        <w:rPr>
          <w:rFonts w:ascii="Segoe UI" w:hAnsi="Segoe UI" w:cs="Segoe UI"/>
          <w:sz w:val="20"/>
          <w:szCs w:val="20"/>
        </w:rPr>
        <w:t>Ensure safe moving and handling practices at all times.</w:t>
      </w:r>
    </w:p>
    <w:p w14:paraId="18E082ED" w14:textId="7E91FD50" w:rsidR="00295E16" w:rsidRPr="00D040BD" w:rsidRDefault="00295E16" w:rsidP="004927F6">
      <w:pPr>
        <w:pStyle w:val="ListParagraph"/>
        <w:numPr>
          <w:ilvl w:val="0"/>
          <w:numId w:val="19"/>
        </w:numPr>
        <w:spacing w:after="0"/>
        <w:rPr>
          <w:rFonts w:ascii="Segoe UI" w:hAnsi="Segoe UI" w:cs="Segoe UI"/>
          <w:sz w:val="20"/>
          <w:szCs w:val="20"/>
        </w:rPr>
      </w:pPr>
      <w:r w:rsidRPr="00D040BD">
        <w:rPr>
          <w:rFonts w:ascii="Segoe UI" w:hAnsi="Segoe UI" w:cs="Segoe UI"/>
          <w:sz w:val="20"/>
          <w:szCs w:val="20"/>
        </w:rPr>
        <w:t>Promote physical wellbeing and comfort throughout the day.</w:t>
      </w:r>
    </w:p>
    <w:p w14:paraId="41AFE4C4" w14:textId="6C324116" w:rsidR="00D040BD" w:rsidRPr="00D040BD" w:rsidRDefault="00D040BD" w:rsidP="004927F6">
      <w:pPr>
        <w:pStyle w:val="ListParagraph"/>
        <w:numPr>
          <w:ilvl w:val="0"/>
          <w:numId w:val="19"/>
        </w:numPr>
        <w:spacing w:after="0"/>
        <w:rPr>
          <w:rFonts w:ascii="Segoe UI" w:hAnsi="Segoe UI" w:cs="Segoe UI"/>
          <w:sz w:val="20"/>
          <w:szCs w:val="20"/>
        </w:rPr>
      </w:pPr>
      <w:r w:rsidRPr="00D040BD">
        <w:rPr>
          <w:rFonts w:ascii="Segoe UI" w:hAnsi="Segoe UI" w:cs="Segoe UI"/>
          <w:sz w:val="20"/>
          <w:szCs w:val="20"/>
        </w:rPr>
        <w:t xml:space="preserve">Operate tracking hoists and monitor the condition of sling equipment. </w:t>
      </w:r>
    </w:p>
    <w:p w14:paraId="11772138" w14:textId="2B968FD8" w:rsidR="00D040BD" w:rsidRDefault="00D040BD" w:rsidP="00D040BD">
      <w:pPr>
        <w:pStyle w:val="ListParagraph"/>
        <w:numPr>
          <w:ilvl w:val="0"/>
          <w:numId w:val="19"/>
        </w:numPr>
        <w:spacing w:after="0"/>
        <w:rPr>
          <w:rFonts w:ascii="Segoe UI" w:hAnsi="Segoe UI" w:cs="Segoe UI"/>
          <w:sz w:val="20"/>
          <w:szCs w:val="20"/>
        </w:rPr>
      </w:pPr>
      <w:r w:rsidRPr="00D040BD">
        <w:rPr>
          <w:rFonts w:ascii="Segoe UI" w:hAnsi="Segoe UI" w:cs="Segoe UI"/>
          <w:sz w:val="20"/>
          <w:szCs w:val="20"/>
        </w:rPr>
        <w:t>Undertake all relevant in-house mobility and moving and handling training and maintain an up-to-date CPD record.</w:t>
      </w:r>
    </w:p>
    <w:p w14:paraId="3EACD3A0" w14:textId="591438BE" w:rsidR="004927F6" w:rsidRDefault="00D040BD" w:rsidP="00D040BD">
      <w:pPr>
        <w:pStyle w:val="ListParagraph"/>
        <w:numPr>
          <w:ilvl w:val="0"/>
          <w:numId w:val="19"/>
        </w:numPr>
        <w:spacing w:after="0"/>
        <w:rPr>
          <w:rFonts w:ascii="Segoe UI" w:hAnsi="Segoe UI" w:cs="Segoe UI"/>
          <w:sz w:val="20"/>
          <w:szCs w:val="20"/>
        </w:rPr>
      </w:pPr>
      <w:r>
        <w:rPr>
          <w:rFonts w:ascii="Segoe UI" w:hAnsi="Segoe UI" w:cs="Segoe UI"/>
          <w:sz w:val="20"/>
          <w:szCs w:val="20"/>
        </w:rPr>
        <w:t xml:space="preserve">Facilitate learning in a wide variety of environments, in provision and out in the wider community. </w:t>
      </w:r>
    </w:p>
    <w:p w14:paraId="77D1A76A" w14:textId="77777777" w:rsidR="00D040BD" w:rsidRPr="00D040BD" w:rsidRDefault="00D040BD" w:rsidP="00D040BD">
      <w:pPr>
        <w:pStyle w:val="ListParagraph"/>
        <w:spacing w:after="0"/>
        <w:ind w:left="1440"/>
        <w:rPr>
          <w:rFonts w:ascii="Segoe UI" w:hAnsi="Segoe UI" w:cs="Segoe UI"/>
          <w:sz w:val="20"/>
          <w:szCs w:val="20"/>
        </w:rPr>
      </w:pPr>
    </w:p>
    <w:p w14:paraId="6DCB5F3D" w14:textId="4CC1532B" w:rsidR="00771D4F" w:rsidRDefault="00D040BD" w:rsidP="00A521C4">
      <w:pPr>
        <w:pStyle w:val="ListParagraph"/>
        <w:numPr>
          <w:ilvl w:val="0"/>
          <w:numId w:val="2"/>
        </w:numPr>
        <w:spacing w:after="0"/>
        <w:rPr>
          <w:rFonts w:ascii="Segoe UI" w:hAnsi="Segoe UI" w:cs="Segoe UI"/>
          <w:b/>
          <w:bCs/>
          <w:sz w:val="20"/>
          <w:szCs w:val="20"/>
        </w:rPr>
      </w:pPr>
      <w:r>
        <w:rPr>
          <w:rFonts w:ascii="Segoe UI" w:hAnsi="Segoe UI" w:cs="Segoe UI"/>
          <w:b/>
          <w:bCs/>
          <w:sz w:val="20"/>
          <w:szCs w:val="20"/>
        </w:rPr>
        <w:t>Personal, Intimate Care and Dignity</w:t>
      </w:r>
    </w:p>
    <w:p w14:paraId="38EC6F32" w14:textId="7EEFBB03" w:rsidR="00D040BD" w:rsidRPr="007A3DA0" w:rsidRDefault="00D040BD" w:rsidP="00771D4F">
      <w:pPr>
        <w:pStyle w:val="ListParagraph"/>
        <w:numPr>
          <w:ilvl w:val="0"/>
          <w:numId w:val="33"/>
        </w:numPr>
        <w:spacing w:after="0"/>
        <w:rPr>
          <w:rFonts w:ascii="Segoe UI" w:hAnsi="Segoe UI" w:cs="Segoe UI"/>
          <w:sz w:val="20"/>
          <w:szCs w:val="20"/>
        </w:rPr>
      </w:pPr>
      <w:r w:rsidRPr="007A3DA0">
        <w:rPr>
          <w:rFonts w:ascii="Segoe UI" w:hAnsi="Segoe UI" w:cs="Segoe UI"/>
          <w:sz w:val="20"/>
          <w:szCs w:val="20"/>
        </w:rPr>
        <w:t>Provide high-quality personal care with dignity, respect, and sensitivity.</w:t>
      </w:r>
    </w:p>
    <w:p w14:paraId="4DE650FC" w14:textId="19A17C2F" w:rsidR="00D040BD" w:rsidRPr="007A3DA0" w:rsidRDefault="00D040BD" w:rsidP="00771D4F">
      <w:pPr>
        <w:pStyle w:val="ListParagraph"/>
        <w:numPr>
          <w:ilvl w:val="0"/>
          <w:numId w:val="33"/>
        </w:numPr>
        <w:spacing w:after="0"/>
        <w:rPr>
          <w:rFonts w:ascii="Segoe UI" w:hAnsi="Segoe UI" w:cs="Segoe UI"/>
          <w:sz w:val="20"/>
          <w:szCs w:val="20"/>
        </w:rPr>
      </w:pPr>
      <w:r w:rsidRPr="007A3DA0">
        <w:rPr>
          <w:rFonts w:ascii="Segoe UI" w:hAnsi="Segoe UI" w:cs="Segoe UI"/>
          <w:sz w:val="20"/>
          <w:szCs w:val="20"/>
        </w:rPr>
        <w:t>Support intimate care needs in accordance with policies and individual care plans.</w:t>
      </w:r>
    </w:p>
    <w:p w14:paraId="6325C8E6" w14:textId="0CDF0FD9" w:rsidR="00D040BD" w:rsidRPr="007A3DA0" w:rsidRDefault="00D040BD" w:rsidP="00771D4F">
      <w:pPr>
        <w:pStyle w:val="ListParagraph"/>
        <w:numPr>
          <w:ilvl w:val="0"/>
          <w:numId w:val="33"/>
        </w:numPr>
        <w:spacing w:after="0"/>
        <w:rPr>
          <w:rFonts w:ascii="Segoe UI" w:hAnsi="Segoe UI" w:cs="Segoe UI"/>
          <w:sz w:val="20"/>
          <w:szCs w:val="20"/>
        </w:rPr>
      </w:pPr>
      <w:r w:rsidRPr="007A3DA0">
        <w:rPr>
          <w:rFonts w:ascii="Segoe UI" w:hAnsi="Segoe UI" w:cs="Segoe UI"/>
          <w:sz w:val="20"/>
          <w:szCs w:val="20"/>
        </w:rPr>
        <w:t>Promote independence and participation in daily living skills wherever possible.</w:t>
      </w:r>
    </w:p>
    <w:p w14:paraId="646F9D98" w14:textId="046F52D8" w:rsidR="00D040BD" w:rsidRPr="007A3DA0" w:rsidRDefault="00D040BD" w:rsidP="00771D4F">
      <w:pPr>
        <w:pStyle w:val="ListParagraph"/>
        <w:numPr>
          <w:ilvl w:val="0"/>
          <w:numId w:val="33"/>
        </w:numPr>
        <w:spacing w:after="0"/>
        <w:rPr>
          <w:rFonts w:ascii="Segoe UI" w:hAnsi="Segoe UI" w:cs="Segoe UI"/>
          <w:sz w:val="20"/>
          <w:szCs w:val="20"/>
        </w:rPr>
      </w:pPr>
      <w:r w:rsidRPr="007A3DA0">
        <w:rPr>
          <w:rFonts w:ascii="Segoe UI" w:hAnsi="Segoe UI" w:cs="Segoe UI"/>
          <w:sz w:val="20"/>
          <w:szCs w:val="20"/>
        </w:rPr>
        <w:t xml:space="preserve">Assist students with dressing. </w:t>
      </w:r>
    </w:p>
    <w:p w14:paraId="3DC9D174" w14:textId="060AA7B3" w:rsidR="00D040BD" w:rsidRPr="007A3DA0" w:rsidRDefault="007A3DA0" w:rsidP="00771D4F">
      <w:pPr>
        <w:pStyle w:val="ListParagraph"/>
        <w:numPr>
          <w:ilvl w:val="0"/>
          <w:numId w:val="33"/>
        </w:numPr>
        <w:spacing w:after="0"/>
        <w:rPr>
          <w:rFonts w:ascii="Segoe UI" w:hAnsi="Segoe UI" w:cs="Segoe UI"/>
          <w:sz w:val="20"/>
          <w:szCs w:val="20"/>
        </w:rPr>
      </w:pPr>
      <w:r w:rsidRPr="007A3DA0">
        <w:rPr>
          <w:rFonts w:ascii="Segoe UI" w:hAnsi="Segoe UI" w:cs="Segoe UI"/>
          <w:sz w:val="20"/>
          <w:szCs w:val="20"/>
        </w:rPr>
        <w:t>Support students with toileting, stoma site care, catherization and respond appropriately to behaviours that require guidance around privacy and personal boundaries, ensuring pupils’ dignity and wellbeing at all times.</w:t>
      </w:r>
    </w:p>
    <w:p w14:paraId="335F35B2" w14:textId="77777777" w:rsidR="00771D4F" w:rsidRPr="001A1A06" w:rsidRDefault="00771D4F" w:rsidP="001A1A06">
      <w:pPr>
        <w:spacing w:after="0"/>
        <w:rPr>
          <w:rFonts w:ascii="Segoe UI" w:hAnsi="Segoe UI" w:cs="Segoe UI"/>
          <w:b/>
          <w:bCs/>
          <w:sz w:val="20"/>
          <w:szCs w:val="20"/>
        </w:rPr>
      </w:pPr>
    </w:p>
    <w:p w14:paraId="03381B75" w14:textId="09D369A1" w:rsidR="001A1A06" w:rsidRPr="001A1A06" w:rsidRDefault="001A1A06" w:rsidP="001A1A06">
      <w:pPr>
        <w:pStyle w:val="ListParagraph"/>
        <w:numPr>
          <w:ilvl w:val="0"/>
          <w:numId w:val="2"/>
        </w:numPr>
        <w:spacing w:after="0"/>
        <w:rPr>
          <w:rFonts w:ascii="Segoe UI" w:hAnsi="Segoe UI" w:cs="Segoe UI"/>
          <w:b/>
          <w:bCs/>
          <w:sz w:val="20"/>
          <w:szCs w:val="20"/>
        </w:rPr>
      </w:pPr>
      <w:r>
        <w:rPr>
          <w:rFonts w:ascii="Segoe UI" w:hAnsi="Segoe UI" w:cs="Segoe UI"/>
          <w:b/>
          <w:bCs/>
          <w:sz w:val="20"/>
          <w:szCs w:val="20"/>
        </w:rPr>
        <w:t xml:space="preserve">Emotional Wellbeing and Behaviour Support </w:t>
      </w:r>
    </w:p>
    <w:p w14:paraId="60DCEBB5" w14:textId="77777777" w:rsidR="00AE0E98" w:rsidRPr="00E9032F" w:rsidRDefault="00AE0E98" w:rsidP="00AE0E98">
      <w:pPr>
        <w:pStyle w:val="ListParagraph"/>
        <w:numPr>
          <w:ilvl w:val="0"/>
          <w:numId w:val="46"/>
        </w:numPr>
        <w:spacing w:after="0"/>
        <w:rPr>
          <w:rFonts w:ascii="Segoe UI" w:hAnsi="Segoe UI" w:cs="Segoe UI"/>
          <w:b/>
          <w:bCs/>
          <w:sz w:val="20"/>
          <w:szCs w:val="20"/>
        </w:rPr>
      </w:pPr>
      <w:r w:rsidRPr="00E9032F">
        <w:rPr>
          <w:rFonts w:ascii="Segoe UI" w:hAnsi="Segoe UI" w:cs="Segoe UI"/>
          <w:sz w:val="20"/>
          <w:szCs w:val="20"/>
        </w:rPr>
        <w:t>Foster a safe, nurturing, age appropriate and responsive learning environment.</w:t>
      </w:r>
    </w:p>
    <w:p w14:paraId="378ABBB7" w14:textId="63DFACB8" w:rsidR="00AE0E98" w:rsidRPr="00AC536F" w:rsidRDefault="00AE0E98" w:rsidP="00AC536F">
      <w:pPr>
        <w:pStyle w:val="ListParagraph"/>
        <w:numPr>
          <w:ilvl w:val="0"/>
          <w:numId w:val="46"/>
        </w:numPr>
        <w:spacing w:after="0"/>
        <w:rPr>
          <w:rFonts w:ascii="Segoe UI" w:hAnsi="Segoe UI" w:cs="Segoe UI"/>
          <w:b/>
          <w:bCs/>
          <w:sz w:val="20"/>
          <w:szCs w:val="20"/>
        </w:rPr>
      </w:pPr>
      <w:bookmarkStart w:id="0" w:name="_Hlk225598091"/>
      <w:r w:rsidRPr="00E9032F">
        <w:rPr>
          <w:rFonts w:ascii="Segoe UI" w:hAnsi="Segoe UI" w:cs="Segoe UI"/>
          <w:sz w:val="20"/>
          <w:szCs w:val="20"/>
        </w:rPr>
        <w:t xml:space="preserve">Use Positive Behaviour Support (PBS) strategies and Team Teach approaches tailored to individual needs, ensuring individual Positive Behaviour Support (PBS) plans are followed. </w:t>
      </w:r>
      <w:bookmarkEnd w:id="0"/>
    </w:p>
    <w:p w14:paraId="60501F24" w14:textId="77777777" w:rsidR="00AE0E98" w:rsidRPr="00E9032F" w:rsidRDefault="00AE0E98" w:rsidP="00AE0E98">
      <w:pPr>
        <w:pStyle w:val="ListParagraph"/>
        <w:numPr>
          <w:ilvl w:val="0"/>
          <w:numId w:val="46"/>
        </w:numPr>
        <w:spacing w:after="0"/>
        <w:rPr>
          <w:rFonts w:ascii="Segoe UI" w:hAnsi="Segoe UI" w:cs="Segoe UI"/>
          <w:b/>
          <w:bCs/>
          <w:sz w:val="20"/>
          <w:szCs w:val="20"/>
        </w:rPr>
      </w:pPr>
      <w:r w:rsidRPr="00E9032F">
        <w:rPr>
          <w:rFonts w:ascii="Segoe UI" w:hAnsi="Segoe UI" w:cs="Segoe UI"/>
          <w:sz w:val="20"/>
          <w:szCs w:val="20"/>
        </w:rPr>
        <w:t>Support students to develop emotional regulation and wellbeing.</w:t>
      </w:r>
    </w:p>
    <w:p w14:paraId="7CC782BD" w14:textId="77777777" w:rsidR="00AE0E98" w:rsidRPr="00E9032F" w:rsidRDefault="00AE0E98" w:rsidP="00AE0E98">
      <w:pPr>
        <w:pStyle w:val="ListParagraph"/>
        <w:numPr>
          <w:ilvl w:val="0"/>
          <w:numId w:val="46"/>
        </w:numPr>
        <w:spacing w:after="0"/>
        <w:rPr>
          <w:rFonts w:ascii="Segoe UI" w:hAnsi="Segoe UI" w:cs="Segoe UI"/>
          <w:b/>
          <w:bCs/>
          <w:sz w:val="20"/>
          <w:szCs w:val="20"/>
        </w:rPr>
      </w:pPr>
      <w:r w:rsidRPr="00E9032F">
        <w:rPr>
          <w:rFonts w:ascii="Segoe UI" w:hAnsi="Segoe UI" w:cs="Segoe UI"/>
          <w:sz w:val="20"/>
          <w:szCs w:val="20"/>
        </w:rPr>
        <w:t xml:space="preserve">Promote student voice, identity and a sense of belonging. </w:t>
      </w:r>
    </w:p>
    <w:p w14:paraId="0CEF84A0" w14:textId="77777777" w:rsidR="00AE0E98" w:rsidRPr="00E9032F" w:rsidRDefault="00AE0E98" w:rsidP="00AE0E98">
      <w:pPr>
        <w:pStyle w:val="ListParagraph"/>
        <w:numPr>
          <w:ilvl w:val="0"/>
          <w:numId w:val="46"/>
        </w:numPr>
        <w:spacing w:after="0"/>
        <w:rPr>
          <w:rFonts w:ascii="Segoe UI" w:hAnsi="Segoe UI" w:cs="Segoe UI"/>
          <w:b/>
          <w:bCs/>
          <w:sz w:val="20"/>
          <w:szCs w:val="20"/>
        </w:rPr>
      </w:pPr>
      <w:r w:rsidRPr="00E9032F">
        <w:rPr>
          <w:rFonts w:ascii="Segoe UI" w:hAnsi="Segoe UI" w:cs="Segoe UI"/>
          <w:sz w:val="20"/>
          <w:szCs w:val="20"/>
        </w:rPr>
        <w:t>Facilitate and support students to transition safely and confidently around the provision in line with personalised timetables. Promoting independence during transitions while ensuring safety and emotional security.</w:t>
      </w:r>
    </w:p>
    <w:p w14:paraId="5BBF9A42" w14:textId="77777777" w:rsidR="00AE0E98" w:rsidRPr="00E9032F" w:rsidRDefault="00AE0E98" w:rsidP="00AE0E98">
      <w:pPr>
        <w:pStyle w:val="ListParagraph"/>
        <w:numPr>
          <w:ilvl w:val="0"/>
          <w:numId w:val="46"/>
        </w:numPr>
        <w:spacing w:after="0"/>
        <w:rPr>
          <w:rFonts w:ascii="Segoe UI" w:hAnsi="Segoe UI" w:cs="Segoe UI"/>
          <w:b/>
          <w:bCs/>
          <w:sz w:val="20"/>
          <w:szCs w:val="20"/>
        </w:rPr>
      </w:pPr>
      <w:bookmarkStart w:id="1" w:name="_Hlk225598329"/>
      <w:r w:rsidRPr="00E9032F">
        <w:rPr>
          <w:rFonts w:ascii="Segoe UI" w:hAnsi="Segoe UI" w:cs="Segoe UI"/>
          <w:sz w:val="20"/>
          <w:szCs w:val="20"/>
        </w:rPr>
        <w:t xml:space="preserve">Use online behaviour recording systems – Behaviour Smart. </w:t>
      </w:r>
    </w:p>
    <w:bookmarkEnd w:id="1"/>
    <w:p w14:paraId="608DAF4A" w14:textId="77777777" w:rsidR="00AE0E98" w:rsidRPr="00E9032F" w:rsidRDefault="00AE0E98" w:rsidP="00AE0E98">
      <w:pPr>
        <w:pStyle w:val="ListParagraph"/>
        <w:numPr>
          <w:ilvl w:val="0"/>
          <w:numId w:val="46"/>
        </w:numPr>
        <w:spacing w:after="0"/>
        <w:rPr>
          <w:rFonts w:ascii="Segoe UI" w:hAnsi="Segoe UI" w:cs="Segoe UI"/>
          <w:b/>
          <w:bCs/>
          <w:sz w:val="20"/>
          <w:szCs w:val="20"/>
        </w:rPr>
      </w:pPr>
      <w:r w:rsidRPr="00E9032F">
        <w:rPr>
          <w:rFonts w:ascii="Segoe UI" w:hAnsi="Segoe UI" w:cs="Segoe UI"/>
          <w:sz w:val="20"/>
          <w:szCs w:val="20"/>
        </w:rPr>
        <w:t xml:space="preserve">Contribute to the updating of personalised Wellbeing Profiles, One Page Profiles and PBS plans.  </w:t>
      </w:r>
    </w:p>
    <w:p w14:paraId="7DE2FFBC" w14:textId="77777777" w:rsidR="00AE0E98" w:rsidRPr="00E9032F" w:rsidRDefault="00AE0E98" w:rsidP="00AE0E98">
      <w:pPr>
        <w:pStyle w:val="ListParagraph"/>
        <w:numPr>
          <w:ilvl w:val="0"/>
          <w:numId w:val="46"/>
        </w:numPr>
        <w:spacing w:after="0"/>
        <w:rPr>
          <w:rFonts w:ascii="Segoe UI" w:hAnsi="Segoe UI" w:cs="Segoe UI"/>
          <w:sz w:val="20"/>
          <w:szCs w:val="20"/>
        </w:rPr>
      </w:pPr>
      <w:r w:rsidRPr="00E9032F">
        <w:rPr>
          <w:rFonts w:ascii="Segoe UI" w:hAnsi="Segoe UI" w:cs="Segoe UI"/>
          <w:sz w:val="20"/>
          <w:szCs w:val="20"/>
        </w:rPr>
        <w:t>Undertake all relevant in-house behaviour training and maintain an up-to-date CPD record.</w:t>
      </w:r>
    </w:p>
    <w:p w14:paraId="1F55C0AB" w14:textId="693CE9A9" w:rsidR="001A1A06" w:rsidRPr="00AE0E98" w:rsidRDefault="001A1A06" w:rsidP="00AE0E98">
      <w:pPr>
        <w:spacing w:after="0"/>
        <w:rPr>
          <w:rFonts w:ascii="Segoe UI" w:hAnsi="Segoe UI" w:cs="Segoe UI"/>
          <w:b/>
          <w:bCs/>
          <w:sz w:val="20"/>
          <w:szCs w:val="20"/>
        </w:rPr>
      </w:pPr>
    </w:p>
    <w:p w14:paraId="10A66E1C" w14:textId="2E2777BB" w:rsidR="00F509D6" w:rsidRDefault="00F509D6" w:rsidP="00A521C4">
      <w:pPr>
        <w:pStyle w:val="ListParagraph"/>
        <w:numPr>
          <w:ilvl w:val="0"/>
          <w:numId w:val="2"/>
        </w:numPr>
        <w:spacing w:after="0"/>
        <w:rPr>
          <w:rFonts w:ascii="Segoe UI" w:hAnsi="Segoe UI" w:cs="Segoe UI"/>
          <w:b/>
          <w:bCs/>
          <w:sz w:val="20"/>
          <w:szCs w:val="20"/>
        </w:rPr>
      </w:pPr>
      <w:r>
        <w:rPr>
          <w:rFonts w:ascii="Segoe UI" w:hAnsi="Segoe UI" w:cs="Segoe UI"/>
          <w:b/>
          <w:bCs/>
          <w:sz w:val="20"/>
          <w:szCs w:val="20"/>
        </w:rPr>
        <w:t xml:space="preserve">Transdisciplinary Working </w:t>
      </w:r>
    </w:p>
    <w:p w14:paraId="21B647C5" w14:textId="182F7405" w:rsidR="009F781F" w:rsidRDefault="009F781F" w:rsidP="009F781F">
      <w:pPr>
        <w:pStyle w:val="ListParagraph"/>
        <w:numPr>
          <w:ilvl w:val="0"/>
          <w:numId w:val="21"/>
        </w:numPr>
        <w:spacing w:after="0"/>
        <w:rPr>
          <w:rFonts w:ascii="Segoe UI" w:hAnsi="Segoe UI" w:cs="Segoe UI"/>
          <w:sz w:val="20"/>
          <w:szCs w:val="20"/>
        </w:rPr>
      </w:pPr>
      <w:r w:rsidRPr="009F781F">
        <w:rPr>
          <w:rFonts w:ascii="Segoe UI" w:hAnsi="Segoe UI" w:cs="Segoe UI"/>
          <w:sz w:val="20"/>
          <w:szCs w:val="20"/>
        </w:rPr>
        <w:t xml:space="preserve">Develop strong professional relationships with </w:t>
      </w:r>
      <w:r w:rsidR="001A1A06">
        <w:rPr>
          <w:rFonts w:ascii="Segoe UI" w:hAnsi="Segoe UI" w:cs="Segoe UI"/>
          <w:sz w:val="20"/>
          <w:szCs w:val="20"/>
        </w:rPr>
        <w:t>the Complex Needs Learning Facilitators team, health practitioners, social care professionals, therapists</w:t>
      </w:r>
      <w:r w:rsidRPr="009F781F">
        <w:rPr>
          <w:rFonts w:ascii="Segoe UI" w:hAnsi="Segoe UI" w:cs="Segoe UI"/>
          <w:sz w:val="20"/>
          <w:szCs w:val="20"/>
        </w:rPr>
        <w:t>, post 16 / 19 provisions and services, families</w:t>
      </w:r>
      <w:r w:rsidR="001A1A06">
        <w:rPr>
          <w:rFonts w:ascii="Segoe UI" w:hAnsi="Segoe UI" w:cs="Segoe UI"/>
          <w:sz w:val="20"/>
          <w:szCs w:val="20"/>
        </w:rPr>
        <w:t>, carers</w:t>
      </w:r>
      <w:r w:rsidRPr="009F781F">
        <w:rPr>
          <w:rFonts w:ascii="Segoe UI" w:hAnsi="Segoe UI" w:cs="Segoe UI"/>
          <w:sz w:val="20"/>
          <w:szCs w:val="20"/>
        </w:rPr>
        <w:t xml:space="preserve"> and students. </w:t>
      </w:r>
    </w:p>
    <w:p w14:paraId="3384B729" w14:textId="4F2F81F4" w:rsidR="000F768D" w:rsidRDefault="000F768D" w:rsidP="009F781F">
      <w:pPr>
        <w:pStyle w:val="ListParagraph"/>
        <w:numPr>
          <w:ilvl w:val="0"/>
          <w:numId w:val="21"/>
        </w:numPr>
        <w:spacing w:after="0"/>
        <w:rPr>
          <w:rFonts w:ascii="Segoe UI" w:hAnsi="Segoe UI" w:cs="Segoe UI"/>
          <w:sz w:val="20"/>
          <w:szCs w:val="20"/>
        </w:rPr>
      </w:pPr>
      <w:r>
        <w:rPr>
          <w:rFonts w:ascii="Segoe UI" w:hAnsi="Segoe UI" w:cs="Segoe UI"/>
          <w:sz w:val="20"/>
          <w:szCs w:val="20"/>
        </w:rPr>
        <w:lastRenderedPageBreak/>
        <w:t>Co</w:t>
      </w:r>
      <w:r w:rsidR="001A1A06">
        <w:rPr>
          <w:rFonts w:ascii="Segoe UI" w:hAnsi="Segoe UI" w:cs="Segoe UI"/>
          <w:sz w:val="20"/>
          <w:szCs w:val="20"/>
        </w:rPr>
        <w:t xml:space="preserve">ntribute with information when required to update EHCP and transition documents and the production of pupil progress reports. </w:t>
      </w:r>
    </w:p>
    <w:p w14:paraId="02ED5A44" w14:textId="77777777" w:rsidR="009F20F3" w:rsidRPr="001D799C" w:rsidRDefault="009F20F3" w:rsidP="001D799C">
      <w:pPr>
        <w:spacing w:after="0"/>
        <w:rPr>
          <w:rFonts w:ascii="Segoe UI" w:hAnsi="Segoe UI" w:cs="Segoe UI"/>
          <w:sz w:val="20"/>
          <w:szCs w:val="20"/>
        </w:rPr>
      </w:pPr>
    </w:p>
    <w:p w14:paraId="2BC38341" w14:textId="7916C778" w:rsidR="004E3C04" w:rsidRDefault="004E3C04" w:rsidP="00A521C4">
      <w:pPr>
        <w:pStyle w:val="ListParagraph"/>
        <w:numPr>
          <w:ilvl w:val="0"/>
          <w:numId w:val="2"/>
        </w:numPr>
        <w:spacing w:after="0"/>
        <w:rPr>
          <w:rFonts w:ascii="Segoe UI" w:hAnsi="Segoe UI" w:cs="Segoe UI"/>
          <w:b/>
          <w:bCs/>
          <w:sz w:val="20"/>
          <w:szCs w:val="20"/>
        </w:rPr>
      </w:pPr>
      <w:r>
        <w:rPr>
          <w:rFonts w:ascii="Segoe UI" w:hAnsi="Segoe UI" w:cs="Segoe UI"/>
          <w:b/>
          <w:bCs/>
          <w:sz w:val="20"/>
          <w:szCs w:val="20"/>
        </w:rPr>
        <w:t xml:space="preserve">Preparing for Adulthood </w:t>
      </w:r>
    </w:p>
    <w:p w14:paraId="79EF3556" w14:textId="57120E0E" w:rsidR="004E3C04" w:rsidRPr="00F509D6" w:rsidRDefault="004E3C04" w:rsidP="004E3C04">
      <w:pPr>
        <w:pStyle w:val="ListParagraph"/>
        <w:numPr>
          <w:ilvl w:val="0"/>
          <w:numId w:val="30"/>
        </w:numPr>
        <w:spacing w:after="0"/>
        <w:rPr>
          <w:rFonts w:ascii="Segoe UI" w:hAnsi="Segoe UI" w:cs="Segoe UI"/>
          <w:sz w:val="20"/>
          <w:szCs w:val="20"/>
        </w:rPr>
      </w:pPr>
      <w:r w:rsidRPr="00F509D6">
        <w:rPr>
          <w:rFonts w:ascii="Segoe UI" w:hAnsi="Segoe UI" w:cs="Segoe UI"/>
          <w:sz w:val="20"/>
          <w:szCs w:val="20"/>
        </w:rPr>
        <w:t xml:space="preserve">Maintain strong knowledge and understanding of the Preparing for Adulthood </w:t>
      </w:r>
      <w:r w:rsidR="007A3DA0" w:rsidRPr="00F509D6">
        <w:rPr>
          <w:rFonts w:ascii="Segoe UI" w:hAnsi="Segoe UI" w:cs="Segoe UI"/>
          <w:sz w:val="20"/>
          <w:szCs w:val="20"/>
        </w:rPr>
        <w:t>(</w:t>
      </w:r>
      <w:proofErr w:type="spellStart"/>
      <w:r w:rsidR="007A3DA0" w:rsidRPr="00F509D6">
        <w:rPr>
          <w:rFonts w:ascii="Segoe UI" w:hAnsi="Segoe UI" w:cs="Segoe UI"/>
          <w:sz w:val="20"/>
          <w:szCs w:val="20"/>
        </w:rPr>
        <w:t>PfA</w:t>
      </w:r>
      <w:proofErr w:type="spellEnd"/>
      <w:r w:rsidR="007A3DA0" w:rsidRPr="00F509D6">
        <w:rPr>
          <w:rFonts w:ascii="Segoe UI" w:hAnsi="Segoe UI" w:cs="Segoe UI"/>
          <w:sz w:val="20"/>
          <w:szCs w:val="20"/>
        </w:rPr>
        <w:t>) pathways</w:t>
      </w:r>
      <w:r w:rsidRPr="00F509D6">
        <w:rPr>
          <w:rFonts w:ascii="Segoe UI" w:hAnsi="Segoe UI" w:cs="Segoe UI"/>
          <w:sz w:val="20"/>
          <w:szCs w:val="20"/>
        </w:rPr>
        <w:t xml:space="preserve">. </w:t>
      </w:r>
    </w:p>
    <w:p w14:paraId="43E10BEF" w14:textId="55B242E0" w:rsidR="007A3DA0" w:rsidRPr="00F509D6" w:rsidRDefault="007A3DA0" w:rsidP="004E3C04">
      <w:pPr>
        <w:pStyle w:val="ListParagraph"/>
        <w:numPr>
          <w:ilvl w:val="0"/>
          <w:numId w:val="30"/>
        </w:numPr>
        <w:spacing w:after="0"/>
        <w:rPr>
          <w:rFonts w:ascii="Segoe UI" w:hAnsi="Segoe UI" w:cs="Segoe UI"/>
          <w:sz w:val="20"/>
          <w:szCs w:val="20"/>
        </w:rPr>
      </w:pPr>
      <w:r w:rsidRPr="00F509D6">
        <w:rPr>
          <w:rFonts w:ascii="Segoe UI" w:hAnsi="Segoe UI" w:cs="Segoe UI"/>
          <w:sz w:val="20"/>
          <w:szCs w:val="20"/>
        </w:rPr>
        <w:t xml:space="preserve">Facilitate meaningful </w:t>
      </w:r>
      <w:r w:rsidR="00F509D6" w:rsidRPr="00F509D6">
        <w:rPr>
          <w:rFonts w:ascii="Segoe UI" w:hAnsi="Segoe UI" w:cs="Segoe UI"/>
          <w:sz w:val="20"/>
          <w:szCs w:val="20"/>
        </w:rPr>
        <w:t xml:space="preserve">opportunities and </w:t>
      </w:r>
      <w:r w:rsidRPr="00F509D6">
        <w:rPr>
          <w:rFonts w:ascii="Segoe UI" w:hAnsi="Segoe UI" w:cs="Segoe UI"/>
          <w:sz w:val="20"/>
          <w:szCs w:val="20"/>
        </w:rPr>
        <w:t xml:space="preserve">experiences that </w:t>
      </w:r>
      <w:r w:rsidR="00F509D6">
        <w:rPr>
          <w:rFonts w:ascii="Segoe UI" w:hAnsi="Segoe UI" w:cs="Segoe UI"/>
          <w:sz w:val="20"/>
          <w:szCs w:val="20"/>
        </w:rPr>
        <w:t xml:space="preserve">promote inclusion and </w:t>
      </w:r>
      <w:r w:rsidRPr="00F509D6">
        <w:rPr>
          <w:rFonts w:ascii="Segoe UI" w:hAnsi="Segoe UI" w:cs="Segoe UI"/>
          <w:sz w:val="20"/>
          <w:szCs w:val="20"/>
        </w:rPr>
        <w:t xml:space="preserve">enhance quality of life </w:t>
      </w:r>
      <w:r w:rsidR="00F509D6" w:rsidRPr="00F509D6">
        <w:rPr>
          <w:rFonts w:ascii="Segoe UI" w:hAnsi="Segoe UI" w:cs="Segoe UI"/>
          <w:sz w:val="20"/>
          <w:szCs w:val="20"/>
        </w:rPr>
        <w:t xml:space="preserve">through the </w:t>
      </w:r>
      <w:r w:rsidRPr="00F509D6">
        <w:rPr>
          <w:rFonts w:ascii="Segoe UI" w:hAnsi="Segoe UI" w:cs="Segoe UI"/>
          <w:sz w:val="20"/>
          <w:szCs w:val="20"/>
        </w:rPr>
        <w:t>promot</w:t>
      </w:r>
      <w:r w:rsidR="00F509D6" w:rsidRPr="00F509D6">
        <w:rPr>
          <w:rFonts w:ascii="Segoe UI" w:hAnsi="Segoe UI" w:cs="Segoe UI"/>
          <w:sz w:val="20"/>
          <w:szCs w:val="20"/>
        </w:rPr>
        <w:t>ion of</w:t>
      </w:r>
      <w:r w:rsidRPr="00F509D6">
        <w:rPr>
          <w:rFonts w:ascii="Segoe UI" w:hAnsi="Segoe UI" w:cs="Segoe UI"/>
          <w:sz w:val="20"/>
          <w:szCs w:val="20"/>
        </w:rPr>
        <w:t xml:space="preserve"> the </w:t>
      </w:r>
      <w:proofErr w:type="spellStart"/>
      <w:r w:rsidRPr="00F509D6">
        <w:rPr>
          <w:rFonts w:ascii="Segoe UI" w:hAnsi="Segoe UI" w:cs="Segoe UI"/>
          <w:sz w:val="20"/>
          <w:szCs w:val="20"/>
        </w:rPr>
        <w:t>PfA</w:t>
      </w:r>
      <w:proofErr w:type="spellEnd"/>
      <w:r w:rsidRPr="00F509D6">
        <w:rPr>
          <w:rFonts w:ascii="Segoe UI" w:hAnsi="Segoe UI" w:cs="Segoe UI"/>
          <w:sz w:val="20"/>
          <w:szCs w:val="20"/>
        </w:rPr>
        <w:t xml:space="preserve"> outcomes. </w:t>
      </w:r>
    </w:p>
    <w:p w14:paraId="12B06395" w14:textId="17576E09" w:rsidR="004E3C04" w:rsidRPr="00F509D6" w:rsidRDefault="004E3C04" w:rsidP="004E3C04">
      <w:pPr>
        <w:pStyle w:val="ListParagraph"/>
        <w:numPr>
          <w:ilvl w:val="0"/>
          <w:numId w:val="30"/>
        </w:numPr>
        <w:spacing w:after="0"/>
        <w:rPr>
          <w:rFonts w:ascii="Segoe UI" w:hAnsi="Segoe UI" w:cs="Segoe UI"/>
          <w:sz w:val="20"/>
          <w:szCs w:val="20"/>
        </w:rPr>
      </w:pPr>
      <w:r w:rsidRPr="00F509D6">
        <w:rPr>
          <w:rFonts w:ascii="Segoe UI" w:hAnsi="Segoe UI" w:cs="Segoe UI"/>
          <w:sz w:val="20"/>
          <w:szCs w:val="20"/>
        </w:rPr>
        <w:t>Promote student wellbeing, self-advocacy and informed decision-making.</w:t>
      </w:r>
    </w:p>
    <w:p w14:paraId="13E90174" w14:textId="4D55DD98" w:rsidR="004E3C04" w:rsidRPr="00F509D6" w:rsidRDefault="007A3DA0" w:rsidP="004E3C04">
      <w:pPr>
        <w:pStyle w:val="ListParagraph"/>
        <w:numPr>
          <w:ilvl w:val="0"/>
          <w:numId w:val="30"/>
        </w:numPr>
        <w:spacing w:after="0"/>
        <w:rPr>
          <w:rFonts w:ascii="Segoe UI" w:hAnsi="Segoe UI" w:cs="Segoe UI"/>
          <w:sz w:val="20"/>
          <w:szCs w:val="20"/>
        </w:rPr>
      </w:pPr>
      <w:r w:rsidRPr="00F509D6">
        <w:rPr>
          <w:rFonts w:ascii="Segoe UI" w:hAnsi="Segoe UI" w:cs="Segoe UI"/>
          <w:sz w:val="20"/>
          <w:szCs w:val="20"/>
        </w:rPr>
        <w:t>The Complex Needs Learning Facilitators team will s</w:t>
      </w:r>
      <w:r w:rsidR="004E3C04" w:rsidRPr="00F509D6">
        <w:rPr>
          <w:rFonts w:ascii="Segoe UI" w:hAnsi="Segoe UI" w:cs="Segoe UI"/>
          <w:sz w:val="20"/>
          <w:szCs w:val="20"/>
        </w:rPr>
        <w:t xml:space="preserve">upport </w:t>
      </w:r>
      <w:r w:rsidRPr="00F509D6">
        <w:rPr>
          <w:rFonts w:ascii="Segoe UI" w:hAnsi="Segoe UI" w:cs="Segoe UI"/>
          <w:sz w:val="20"/>
          <w:szCs w:val="20"/>
        </w:rPr>
        <w:t xml:space="preserve">tutors in </w:t>
      </w:r>
      <w:r w:rsidR="004E3C04" w:rsidRPr="00F509D6">
        <w:rPr>
          <w:rFonts w:ascii="Segoe UI" w:hAnsi="Segoe UI" w:cs="Segoe UI"/>
          <w:sz w:val="20"/>
          <w:szCs w:val="20"/>
        </w:rPr>
        <w:t xml:space="preserve">transition planning </w:t>
      </w:r>
      <w:r w:rsidRPr="00F509D6">
        <w:rPr>
          <w:rFonts w:ascii="Segoe UI" w:hAnsi="Segoe UI" w:cs="Segoe UI"/>
          <w:sz w:val="20"/>
          <w:szCs w:val="20"/>
        </w:rPr>
        <w:t xml:space="preserve">by acting as advocates for the individuals within their care with all decisions made to be in the best interests of the student. </w:t>
      </w:r>
    </w:p>
    <w:p w14:paraId="62AC6ECE" w14:textId="77777777" w:rsidR="004E3C04" w:rsidRDefault="004E3C04" w:rsidP="001C1C01">
      <w:pPr>
        <w:pStyle w:val="ListParagraph"/>
        <w:spacing w:after="0"/>
        <w:ind w:left="1440"/>
        <w:rPr>
          <w:rFonts w:ascii="Segoe UI" w:hAnsi="Segoe UI" w:cs="Segoe UI"/>
          <w:b/>
          <w:bCs/>
          <w:sz w:val="20"/>
          <w:szCs w:val="20"/>
        </w:rPr>
      </w:pPr>
    </w:p>
    <w:p w14:paraId="06EA3798" w14:textId="19494AB3" w:rsidR="004B6732" w:rsidRDefault="004B6732" w:rsidP="00A521C4">
      <w:pPr>
        <w:pStyle w:val="ListParagraph"/>
        <w:numPr>
          <w:ilvl w:val="0"/>
          <w:numId w:val="2"/>
        </w:numPr>
        <w:spacing w:after="0"/>
        <w:rPr>
          <w:rFonts w:ascii="Segoe UI" w:hAnsi="Segoe UI" w:cs="Segoe UI"/>
          <w:b/>
          <w:bCs/>
          <w:sz w:val="20"/>
          <w:szCs w:val="20"/>
        </w:rPr>
      </w:pPr>
      <w:r>
        <w:rPr>
          <w:rFonts w:ascii="Segoe UI" w:hAnsi="Segoe UI" w:cs="Segoe UI"/>
          <w:b/>
          <w:bCs/>
          <w:sz w:val="20"/>
          <w:szCs w:val="20"/>
        </w:rPr>
        <w:t xml:space="preserve">Family and Carer Engagement </w:t>
      </w:r>
    </w:p>
    <w:p w14:paraId="148F9C49" w14:textId="5740749D" w:rsidR="001D799C" w:rsidRPr="00F509D6" w:rsidRDefault="00F509D6" w:rsidP="00F509D6">
      <w:pPr>
        <w:pStyle w:val="ListParagraph"/>
        <w:numPr>
          <w:ilvl w:val="0"/>
          <w:numId w:val="23"/>
        </w:numPr>
        <w:spacing w:after="0"/>
        <w:rPr>
          <w:rFonts w:ascii="Segoe UI" w:hAnsi="Segoe UI" w:cs="Segoe UI"/>
          <w:b/>
          <w:bCs/>
          <w:sz w:val="20"/>
          <w:szCs w:val="20"/>
        </w:rPr>
      </w:pPr>
      <w:r>
        <w:rPr>
          <w:rFonts w:ascii="Segoe UI" w:hAnsi="Segoe UI" w:cs="Segoe UI"/>
          <w:sz w:val="20"/>
          <w:szCs w:val="20"/>
        </w:rPr>
        <w:t xml:space="preserve">Provide regular communication pathways with parents and careers to inform them on key information and give updates on the students personalised timetables. </w:t>
      </w:r>
    </w:p>
    <w:p w14:paraId="5EC68FF6" w14:textId="75B25AC7" w:rsidR="00F509D6" w:rsidRPr="00F509D6" w:rsidRDefault="00F509D6" w:rsidP="00F509D6">
      <w:pPr>
        <w:pStyle w:val="ListParagraph"/>
        <w:numPr>
          <w:ilvl w:val="0"/>
          <w:numId w:val="23"/>
        </w:numPr>
        <w:spacing w:after="0"/>
        <w:rPr>
          <w:rFonts w:ascii="Segoe UI" w:hAnsi="Segoe UI" w:cs="Segoe UI"/>
          <w:b/>
          <w:bCs/>
          <w:sz w:val="20"/>
          <w:szCs w:val="20"/>
        </w:rPr>
      </w:pPr>
      <w:r>
        <w:rPr>
          <w:rFonts w:ascii="Segoe UI" w:hAnsi="Segoe UI" w:cs="Segoe UI"/>
          <w:sz w:val="20"/>
          <w:szCs w:val="20"/>
        </w:rPr>
        <w:t xml:space="preserve">Act as a main point of contact for parents and carers of students under the care of the Complex Needs Learning Facilitators team. </w:t>
      </w:r>
    </w:p>
    <w:p w14:paraId="30746BCA" w14:textId="77777777" w:rsidR="00D14543" w:rsidRPr="00F509D6" w:rsidRDefault="00D14543" w:rsidP="00F509D6">
      <w:pPr>
        <w:spacing w:after="0"/>
        <w:rPr>
          <w:rFonts w:ascii="Segoe UI" w:hAnsi="Segoe UI" w:cs="Segoe UI"/>
          <w:b/>
          <w:bCs/>
          <w:sz w:val="20"/>
          <w:szCs w:val="20"/>
        </w:rPr>
      </w:pPr>
    </w:p>
    <w:p w14:paraId="407A13EA" w14:textId="37C54967" w:rsidR="00EB0B32" w:rsidRDefault="00EB0B32" w:rsidP="00A521C4">
      <w:pPr>
        <w:pStyle w:val="ListParagraph"/>
        <w:numPr>
          <w:ilvl w:val="0"/>
          <w:numId w:val="2"/>
        </w:numPr>
        <w:spacing w:after="0"/>
        <w:rPr>
          <w:rFonts w:ascii="Segoe UI" w:hAnsi="Segoe UI" w:cs="Segoe UI"/>
          <w:b/>
          <w:bCs/>
          <w:sz w:val="20"/>
          <w:szCs w:val="20"/>
        </w:rPr>
      </w:pPr>
      <w:r>
        <w:rPr>
          <w:rFonts w:ascii="Segoe UI" w:hAnsi="Segoe UI" w:cs="Segoe UI"/>
          <w:b/>
          <w:bCs/>
          <w:sz w:val="20"/>
          <w:szCs w:val="20"/>
        </w:rPr>
        <w:t>Safeguarding</w:t>
      </w:r>
    </w:p>
    <w:p w14:paraId="79FCFB7E" w14:textId="77777777" w:rsidR="00CC59A0" w:rsidRDefault="00CC59A0" w:rsidP="00CC59A0">
      <w:pPr>
        <w:pStyle w:val="paragraph"/>
        <w:numPr>
          <w:ilvl w:val="0"/>
          <w:numId w:val="45"/>
        </w:numPr>
        <w:spacing w:before="0" w:beforeAutospacing="0" w:after="0" w:afterAutospacing="0"/>
        <w:textAlignment w:val="baseline"/>
        <w:rPr>
          <w:rFonts w:ascii="Segoe UI" w:hAnsi="Segoe UI" w:cs="Segoe UI"/>
          <w:sz w:val="20"/>
          <w:szCs w:val="20"/>
        </w:rPr>
      </w:pPr>
      <w:r>
        <w:rPr>
          <w:rStyle w:val="normaltextrun"/>
          <w:rFonts w:ascii="Segoe UI" w:hAnsi="Segoe UI" w:cs="Segoe UI"/>
          <w:sz w:val="20"/>
          <w:szCs w:val="20"/>
        </w:rPr>
        <w:t>Safeguard and promote the welfare of all students in line with statutory guidance and the Provision’s Safeguarding and Child Protection Policies. </w:t>
      </w:r>
      <w:r>
        <w:rPr>
          <w:rStyle w:val="eop"/>
          <w:rFonts w:ascii="Segoe UI" w:hAnsi="Segoe UI" w:cs="Segoe UI"/>
          <w:sz w:val="20"/>
          <w:szCs w:val="20"/>
        </w:rPr>
        <w:t> </w:t>
      </w:r>
    </w:p>
    <w:p w14:paraId="7948FE3E" w14:textId="77777777" w:rsidR="00CC59A0" w:rsidRDefault="00CC59A0" w:rsidP="00CC59A0">
      <w:pPr>
        <w:pStyle w:val="paragraph"/>
        <w:numPr>
          <w:ilvl w:val="0"/>
          <w:numId w:val="45"/>
        </w:numPr>
        <w:spacing w:before="0" w:beforeAutospacing="0" w:after="0" w:afterAutospacing="0"/>
        <w:textAlignment w:val="baseline"/>
        <w:rPr>
          <w:rFonts w:ascii="Segoe UI" w:hAnsi="Segoe UI" w:cs="Segoe UI"/>
          <w:sz w:val="20"/>
          <w:szCs w:val="20"/>
        </w:rPr>
      </w:pPr>
      <w:r>
        <w:rPr>
          <w:rStyle w:val="normaltextrun"/>
          <w:rFonts w:ascii="Segoe UI" w:hAnsi="Segoe UI" w:cs="Segoe UI"/>
          <w:sz w:val="20"/>
          <w:szCs w:val="20"/>
        </w:rPr>
        <w:t>Respond to safeguarding concerns raised by staff, students, or external agencies, escalating to the DSL and your Phase Coordinator DDSL where appropriate.</w:t>
      </w:r>
      <w:r>
        <w:rPr>
          <w:rStyle w:val="eop"/>
          <w:rFonts w:ascii="Segoe UI" w:hAnsi="Segoe UI" w:cs="Segoe UI"/>
          <w:sz w:val="20"/>
          <w:szCs w:val="20"/>
        </w:rPr>
        <w:t> </w:t>
      </w:r>
    </w:p>
    <w:p w14:paraId="35AED78E" w14:textId="77777777" w:rsidR="00CC59A0" w:rsidRDefault="00CC59A0" w:rsidP="00CC59A0">
      <w:pPr>
        <w:pStyle w:val="paragraph"/>
        <w:numPr>
          <w:ilvl w:val="0"/>
          <w:numId w:val="45"/>
        </w:numPr>
        <w:spacing w:before="0" w:beforeAutospacing="0" w:after="0" w:afterAutospacing="0"/>
        <w:textAlignment w:val="baseline"/>
        <w:rPr>
          <w:rFonts w:ascii="Segoe UI" w:hAnsi="Segoe UI" w:cs="Segoe UI"/>
          <w:sz w:val="20"/>
          <w:szCs w:val="20"/>
        </w:rPr>
      </w:pPr>
      <w:r>
        <w:rPr>
          <w:rStyle w:val="normaltextrun"/>
          <w:rFonts w:ascii="Segoe UI" w:hAnsi="Segoe UI" w:cs="Segoe UI"/>
          <w:sz w:val="20"/>
          <w:szCs w:val="20"/>
        </w:rPr>
        <w:t>Adhere to all organisational policies and procedures, including data protection and confidentiality.</w:t>
      </w:r>
      <w:r>
        <w:rPr>
          <w:rStyle w:val="eop"/>
          <w:rFonts w:ascii="Segoe UI" w:hAnsi="Segoe UI" w:cs="Segoe UI"/>
          <w:sz w:val="20"/>
          <w:szCs w:val="20"/>
        </w:rPr>
        <w:t> </w:t>
      </w:r>
    </w:p>
    <w:p w14:paraId="75A7EBDF" w14:textId="4610B9BB" w:rsidR="00F039F2" w:rsidRDefault="00CC59A0" w:rsidP="004F0FD3">
      <w:pPr>
        <w:pStyle w:val="paragraph"/>
        <w:numPr>
          <w:ilvl w:val="0"/>
          <w:numId w:val="45"/>
        </w:numPr>
        <w:spacing w:before="0" w:beforeAutospacing="0" w:after="0" w:afterAutospacing="0"/>
        <w:textAlignment w:val="baseline"/>
        <w:rPr>
          <w:rStyle w:val="eop"/>
          <w:rFonts w:ascii="Segoe UI" w:hAnsi="Segoe UI" w:cs="Segoe UI"/>
          <w:sz w:val="20"/>
          <w:szCs w:val="20"/>
        </w:rPr>
      </w:pPr>
      <w:r w:rsidRPr="00F039F2">
        <w:rPr>
          <w:rStyle w:val="normaltextrun"/>
          <w:rFonts w:ascii="Segoe UI" w:hAnsi="Segoe UI" w:cs="Segoe UI"/>
          <w:sz w:val="20"/>
          <w:szCs w:val="20"/>
        </w:rPr>
        <w:t>Maintain accurate records in line with statutory and organisational policies.</w:t>
      </w:r>
      <w:r w:rsidRPr="00F039F2">
        <w:rPr>
          <w:rStyle w:val="eop"/>
          <w:rFonts w:ascii="Segoe UI" w:hAnsi="Segoe UI" w:cs="Segoe UI"/>
          <w:sz w:val="20"/>
          <w:szCs w:val="20"/>
        </w:rPr>
        <w:t> </w:t>
      </w:r>
    </w:p>
    <w:p w14:paraId="0AB20E2F" w14:textId="5277DE82" w:rsidR="00F039F2" w:rsidRPr="00F039F2" w:rsidRDefault="00F039F2" w:rsidP="00F039F2">
      <w:pPr>
        <w:pStyle w:val="paragraph"/>
        <w:numPr>
          <w:ilvl w:val="0"/>
          <w:numId w:val="45"/>
        </w:numPr>
        <w:spacing w:before="0" w:beforeAutospacing="0" w:after="0" w:afterAutospacing="0"/>
        <w:textAlignment w:val="baseline"/>
        <w:rPr>
          <w:rFonts w:ascii="Segoe UI" w:hAnsi="Segoe UI" w:cs="Segoe UI"/>
          <w:sz w:val="20"/>
          <w:szCs w:val="20"/>
        </w:rPr>
      </w:pPr>
      <w:r>
        <w:rPr>
          <w:rStyle w:val="eop"/>
          <w:rFonts w:ascii="Segoe UI" w:hAnsi="Segoe UI" w:cs="Segoe UI"/>
          <w:sz w:val="20"/>
          <w:szCs w:val="20"/>
        </w:rPr>
        <w:t xml:space="preserve">Use online recording systems – CPOMS. </w:t>
      </w:r>
    </w:p>
    <w:p w14:paraId="2A9BFC95" w14:textId="77899F0F" w:rsidR="00CC59A0" w:rsidRPr="00F039F2" w:rsidRDefault="00CC59A0" w:rsidP="004F0FD3">
      <w:pPr>
        <w:pStyle w:val="paragraph"/>
        <w:numPr>
          <w:ilvl w:val="0"/>
          <w:numId w:val="45"/>
        </w:numPr>
        <w:spacing w:before="0" w:beforeAutospacing="0" w:after="0" w:afterAutospacing="0"/>
        <w:textAlignment w:val="baseline"/>
        <w:rPr>
          <w:rFonts w:ascii="Segoe UI" w:hAnsi="Segoe UI" w:cs="Segoe UI"/>
          <w:sz w:val="20"/>
          <w:szCs w:val="20"/>
        </w:rPr>
      </w:pPr>
      <w:r w:rsidRPr="00F039F2">
        <w:rPr>
          <w:rStyle w:val="normaltextrun"/>
          <w:rFonts w:ascii="Segoe UI" w:hAnsi="Segoe UI" w:cs="Segoe UI"/>
          <w:sz w:val="20"/>
          <w:szCs w:val="20"/>
        </w:rPr>
        <w:t>Ensure individualised Positive Behaviour Support plans are followed and implemented. </w:t>
      </w:r>
      <w:r w:rsidRPr="00F039F2">
        <w:rPr>
          <w:rStyle w:val="eop"/>
          <w:rFonts w:ascii="Segoe UI" w:hAnsi="Segoe UI" w:cs="Segoe UI"/>
          <w:sz w:val="20"/>
          <w:szCs w:val="20"/>
        </w:rPr>
        <w:t> </w:t>
      </w:r>
    </w:p>
    <w:p w14:paraId="188DF24E" w14:textId="77777777" w:rsidR="00F509D6" w:rsidRDefault="00CC59A0" w:rsidP="00CC59A0">
      <w:pPr>
        <w:pStyle w:val="paragraph"/>
        <w:numPr>
          <w:ilvl w:val="0"/>
          <w:numId w:val="45"/>
        </w:numPr>
        <w:spacing w:before="0" w:beforeAutospacing="0" w:after="0" w:afterAutospacing="0"/>
        <w:textAlignment w:val="baseline"/>
        <w:rPr>
          <w:rStyle w:val="normaltextrun"/>
          <w:rFonts w:ascii="Segoe UI" w:hAnsi="Segoe UI" w:cs="Segoe UI"/>
          <w:sz w:val="20"/>
          <w:szCs w:val="20"/>
        </w:rPr>
      </w:pPr>
      <w:r>
        <w:rPr>
          <w:rStyle w:val="normaltextrun"/>
          <w:rFonts w:ascii="Segoe UI" w:hAnsi="Segoe UI" w:cs="Segoe UI"/>
          <w:sz w:val="20"/>
          <w:szCs w:val="20"/>
        </w:rPr>
        <w:t>Ensure where appropriate individual Deprivation of Liberty Safeguards (DOL(s)) Orders are adhered to. </w:t>
      </w:r>
    </w:p>
    <w:p w14:paraId="3D35AF54" w14:textId="48E7B66C" w:rsidR="00CC59A0" w:rsidRDefault="00F509D6" w:rsidP="00CC59A0">
      <w:pPr>
        <w:pStyle w:val="paragraph"/>
        <w:numPr>
          <w:ilvl w:val="0"/>
          <w:numId w:val="45"/>
        </w:numPr>
        <w:spacing w:before="0" w:beforeAutospacing="0" w:after="0" w:afterAutospacing="0"/>
        <w:textAlignment w:val="baseline"/>
        <w:rPr>
          <w:rFonts w:ascii="Segoe UI" w:hAnsi="Segoe UI" w:cs="Segoe UI"/>
          <w:sz w:val="20"/>
          <w:szCs w:val="20"/>
        </w:rPr>
      </w:pPr>
      <w:r>
        <w:rPr>
          <w:rStyle w:val="normaltextrun"/>
          <w:rFonts w:ascii="Segoe UI" w:hAnsi="Segoe UI" w:cs="Segoe UI"/>
          <w:sz w:val="20"/>
          <w:szCs w:val="20"/>
        </w:rPr>
        <w:t xml:space="preserve">Maintain and up-to-date Continuous Professional Development (CPD) record of safeguarding related training. </w:t>
      </w:r>
      <w:r w:rsidR="00CC59A0">
        <w:rPr>
          <w:rStyle w:val="eop"/>
          <w:rFonts w:ascii="Segoe UI" w:hAnsi="Segoe UI" w:cs="Segoe UI"/>
          <w:sz w:val="20"/>
          <w:szCs w:val="20"/>
        </w:rPr>
        <w:t> </w:t>
      </w:r>
    </w:p>
    <w:p w14:paraId="4C503773" w14:textId="77777777" w:rsidR="0049246F" w:rsidRDefault="0049246F" w:rsidP="0049246F">
      <w:pPr>
        <w:pStyle w:val="ListParagraph"/>
        <w:spacing w:after="0"/>
        <w:ind w:left="1440"/>
        <w:rPr>
          <w:rFonts w:ascii="Segoe UI" w:hAnsi="Segoe UI" w:cs="Segoe UI"/>
          <w:sz w:val="20"/>
          <w:szCs w:val="20"/>
        </w:rPr>
      </w:pPr>
    </w:p>
    <w:p w14:paraId="2C7B5883" w14:textId="77777777" w:rsidR="0049246F" w:rsidRDefault="0049246F" w:rsidP="0049246F">
      <w:pPr>
        <w:pStyle w:val="ListParagraph"/>
        <w:numPr>
          <w:ilvl w:val="0"/>
          <w:numId w:val="2"/>
        </w:numPr>
        <w:spacing w:after="0"/>
        <w:rPr>
          <w:rFonts w:ascii="Segoe UI" w:hAnsi="Segoe UI" w:cs="Segoe UI"/>
          <w:b/>
          <w:bCs/>
          <w:sz w:val="20"/>
          <w:szCs w:val="20"/>
        </w:rPr>
      </w:pPr>
      <w:r>
        <w:rPr>
          <w:rFonts w:ascii="Segoe UI" w:hAnsi="Segoe UI" w:cs="Segoe UI"/>
          <w:b/>
          <w:bCs/>
          <w:sz w:val="20"/>
          <w:szCs w:val="20"/>
        </w:rPr>
        <w:t xml:space="preserve">Additional Duties </w:t>
      </w:r>
    </w:p>
    <w:p w14:paraId="12FF6785" w14:textId="18BD4D11" w:rsidR="0049246F" w:rsidRPr="00D93932" w:rsidRDefault="0049246F" w:rsidP="0049246F">
      <w:pPr>
        <w:pStyle w:val="ListParagraph"/>
        <w:numPr>
          <w:ilvl w:val="0"/>
          <w:numId w:val="34"/>
        </w:numPr>
        <w:spacing w:after="0"/>
        <w:rPr>
          <w:rFonts w:ascii="Segoe UI" w:hAnsi="Segoe UI" w:cs="Segoe UI"/>
          <w:sz w:val="18"/>
          <w:szCs w:val="18"/>
        </w:rPr>
      </w:pPr>
      <w:r w:rsidRPr="00647C8F">
        <w:rPr>
          <w:rFonts w:ascii="Segoe UI" w:hAnsi="Segoe UI" w:cs="Segoe UI"/>
          <w:sz w:val="20"/>
          <w:szCs w:val="20"/>
        </w:rPr>
        <w:t>The postholder is responsible for carrying out tasks and duties as directed by their line manager in a timely, accurate, and professional manner. This includes adhering to instructions, meeting agreed deadlines, and maintaining clear and effective communication to ensure priorities are understood and work is completed to the required standard.</w:t>
      </w:r>
    </w:p>
    <w:p w14:paraId="6B330931" w14:textId="77777777" w:rsidR="0049246F" w:rsidRPr="00647C8F" w:rsidRDefault="0049246F" w:rsidP="0049246F">
      <w:pPr>
        <w:pStyle w:val="ListParagraph"/>
        <w:numPr>
          <w:ilvl w:val="0"/>
          <w:numId w:val="34"/>
        </w:numPr>
        <w:spacing w:after="0"/>
        <w:rPr>
          <w:rFonts w:ascii="Segoe UI" w:hAnsi="Segoe UI" w:cs="Segoe UI"/>
          <w:sz w:val="18"/>
          <w:szCs w:val="18"/>
        </w:rPr>
      </w:pPr>
      <w:r w:rsidRPr="00647C8F">
        <w:rPr>
          <w:rFonts w:ascii="Segoe UI" w:hAnsi="Segoe UI" w:cs="Segoe UI"/>
          <w:sz w:val="20"/>
          <w:szCs w:val="20"/>
        </w:rPr>
        <w:t>In line with the dynamic nature of the education sector, the postholder may also be required to undertake such other duties as reasonably requested by their line manager.</w:t>
      </w:r>
    </w:p>
    <w:p w14:paraId="45E21FB3" w14:textId="77777777" w:rsidR="00A66053" w:rsidRDefault="0049246F" w:rsidP="0049246F">
      <w:pPr>
        <w:pStyle w:val="ListParagraph"/>
        <w:numPr>
          <w:ilvl w:val="0"/>
          <w:numId w:val="34"/>
        </w:numPr>
        <w:spacing w:after="0"/>
        <w:rPr>
          <w:rFonts w:ascii="Segoe UI" w:hAnsi="Segoe UI" w:cs="Segoe UI"/>
          <w:sz w:val="20"/>
          <w:szCs w:val="20"/>
        </w:rPr>
      </w:pPr>
      <w:r w:rsidRPr="00D93932">
        <w:rPr>
          <w:rFonts w:ascii="Segoe UI" w:hAnsi="Segoe UI" w:cs="Segoe UI"/>
          <w:sz w:val="20"/>
          <w:szCs w:val="20"/>
        </w:rPr>
        <w:t xml:space="preserve">The postholder will be expected to take responsibility for their own continuous professional development (CPD) and the ongoing development of their area of responsibility. This includes actively engaging in relevant training and development opportunities to maintain and enhance professional knowledge and practice. </w:t>
      </w:r>
    </w:p>
    <w:p w14:paraId="1FF49FA1" w14:textId="3DE99ABD" w:rsidR="0049246F" w:rsidRPr="00D93932" w:rsidRDefault="0049246F" w:rsidP="0049246F">
      <w:pPr>
        <w:pStyle w:val="ListParagraph"/>
        <w:numPr>
          <w:ilvl w:val="0"/>
          <w:numId w:val="34"/>
        </w:numPr>
        <w:spacing w:after="0"/>
        <w:rPr>
          <w:rFonts w:ascii="Segoe UI" w:hAnsi="Segoe UI" w:cs="Segoe UI"/>
          <w:sz w:val="20"/>
          <w:szCs w:val="20"/>
        </w:rPr>
      </w:pPr>
      <w:r w:rsidRPr="00D93932">
        <w:rPr>
          <w:rFonts w:ascii="Segoe UI" w:hAnsi="Segoe UI" w:cs="Segoe UI"/>
          <w:sz w:val="20"/>
          <w:szCs w:val="20"/>
        </w:rPr>
        <w:t>The postholder may be required to attend training sessions, meetings, or professional development activities that take place outside of normal school working hours, in line with the needs of the role and the organisation.</w:t>
      </w:r>
    </w:p>
    <w:p w14:paraId="069C9CAA" w14:textId="77777777" w:rsidR="0049246F" w:rsidRPr="00440480" w:rsidRDefault="0049246F" w:rsidP="0049246F">
      <w:pPr>
        <w:pStyle w:val="ListParagraph"/>
        <w:numPr>
          <w:ilvl w:val="0"/>
          <w:numId w:val="34"/>
        </w:numPr>
        <w:autoSpaceDE w:val="0"/>
        <w:autoSpaceDN w:val="0"/>
        <w:adjustRightInd w:val="0"/>
        <w:spacing w:after="200" w:line="276" w:lineRule="auto"/>
        <w:rPr>
          <w:rFonts w:ascii="Segoe UI" w:hAnsi="Segoe UI" w:cs="Segoe UI"/>
          <w:sz w:val="20"/>
          <w:szCs w:val="20"/>
        </w:rPr>
      </w:pPr>
      <w:r w:rsidRPr="00440480">
        <w:rPr>
          <w:rFonts w:ascii="Segoe UI" w:hAnsi="Segoe UI" w:cs="Segoe UI"/>
          <w:sz w:val="20"/>
          <w:szCs w:val="20"/>
        </w:rPr>
        <w:t xml:space="preserve">Supervise students during periods of unstructured recreation before, during and after school when required. </w:t>
      </w:r>
    </w:p>
    <w:p w14:paraId="4132C993" w14:textId="77777777" w:rsidR="0049246F" w:rsidRPr="00440480" w:rsidRDefault="0049246F" w:rsidP="0049246F">
      <w:pPr>
        <w:pStyle w:val="ListParagraph"/>
        <w:numPr>
          <w:ilvl w:val="0"/>
          <w:numId w:val="34"/>
        </w:numPr>
        <w:autoSpaceDE w:val="0"/>
        <w:autoSpaceDN w:val="0"/>
        <w:adjustRightInd w:val="0"/>
        <w:spacing w:after="200" w:line="276" w:lineRule="auto"/>
        <w:rPr>
          <w:rFonts w:ascii="Segoe UI" w:hAnsi="Segoe UI" w:cs="Segoe UI"/>
          <w:sz w:val="20"/>
          <w:szCs w:val="20"/>
        </w:rPr>
      </w:pPr>
      <w:r w:rsidRPr="00440480">
        <w:rPr>
          <w:rFonts w:ascii="Segoe UI" w:hAnsi="Segoe UI" w:cs="Segoe UI"/>
          <w:sz w:val="20"/>
          <w:szCs w:val="20"/>
        </w:rPr>
        <w:t>Cover for absent colleagues when required</w:t>
      </w:r>
      <w:r>
        <w:rPr>
          <w:rFonts w:ascii="Segoe UI" w:hAnsi="Segoe UI" w:cs="Segoe UI"/>
          <w:sz w:val="20"/>
          <w:szCs w:val="20"/>
        </w:rPr>
        <w:t xml:space="preserve"> including providing classroom support within Post 16. </w:t>
      </w:r>
    </w:p>
    <w:p w14:paraId="0DEFF45E" w14:textId="6D09F573" w:rsidR="0049246F" w:rsidRDefault="0049246F" w:rsidP="00A521C4">
      <w:pPr>
        <w:pStyle w:val="ListParagraph"/>
        <w:numPr>
          <w:ilvl w:val="0"/>
          <w:numId w:val="34"/>
        </w:numPr>
        <w:spacing w:after="0"/>
        <w:rPr>
          <w:rFonts w:ascii="Segoe UI" w:hAnsi="Segoe UI" w:cs="Segoe UI"/>
          <w:sz w:val="20"/>
          <w:szCs w:val="20"/>
        </w:rPr>
      </w:pPr>
      <w:r w:rsidRPr="00DF655C">
        <w:rPr>
          <w:rFonts w:ascii="Segoe UI" w:hAnsi="Segoe UI" w:cs="Segoe UI"/>
          <w:sz w:val="20"/>
          <w:szCs w:val="20"/>
        </w:rPr>
        <w:t xml:space="preserve">Attend Post 16 enrichment activities and events when required including residential </w:t>
      </w:r>
      <w:r>
        <w:rPr>
          <w:rFonts w:ascii="Segoe UI" w:hAnsi="Segoe UI" w:cs="Segoe UI"/>
          <w:sz w:val="20"/>
          <w:szCs w:val="20"/>
        </w:rPr>
        <w:t xml:space="preserve">trips </w:t>
      </w:r>
      <w:r w:rsidRPr="00DF655C">
        <w:rPr>
          <w:rFonts w:ascii="Segoe UI" w:hAnsi="Segoe UI" w:cs="Segoe UI"/>
          <w:sz w:val="20"/>
          <w:szCs w:val="20"/>
        </w:rPr>
        <w:t xml:space="preserve">and Prom. </w:t>
      </w:r>
    </w:p>
    <w:p w14:paraId="33EBA9F4" w14:textId="77777777" w:rsidR="00503CA8" w:rsidRDefault="00503CA8" w:rsidP="00503CA8">
      <w:pPr>
        <w:spacing w:after="0"/>
        <w:rPr>
          <w:rFonts w:ascii="Segoe UI" w:hAnsi="Segoe UI" w:cs="Segoe UI"/>
          <w:b/>
          <w:bCs/>
          <w:color w:val="002060"/>
          <w:sz w:val="20"/>
          <w:szCs w:val="20"/>
        </w:rPr>
      </w:pPr>
    </w:p>
    <w:p w14:paraId="6924C7E6" w14:textId="093A05A9" w:rsidR="00A521C4" w:rsidRDefault="005A3AE4" w:rsidP="00503CA8">
      <w:pPr>
        <w:spacing w:after="0"/>
        <w:ind w:firstLine="360"/>
        <w:rPr>
          <w:rFonts w:ascii="Segoe UI" w:hAnsi="Segoe UI" w:cs="Segoe UI"/>
          <w:b/>
          <w:bCs/>
          <w:color w:val="002060"/>
          <w:sz w:val="20"/>
          <w:szCs w:val="20"/>
        </w:rPr>
      </w:pPr>
      <w:r>
        <w:rPr>
          <w:rFonts w:ascii="Segoe UI" w:hAnsi="Segoe UI" w:cs="Segoe UI"/>
          <w:b/>
          <w:bCs/>
          <w:color w:val="002060"/>
          <w:sz w:val="20"/>
          <w:szCs w:val="20"/>
        </w:rPr>
        <w:lastRenderedPageBreak/>
        <w:t xml:space="preserve">3. </w:t>
      </w:r>
      <w:r w:rsidR="000755BF">
        <w:rPr>
          <w:rFonts w:ascii="Segoe UI" w:hAnsi="Segoe UI" w:cs="Segoe UI"/>
          <w:b/>
          <w:bCs/>
          <w:color w:val="002060"/>
          <w:sz w:val="20"/>
          <w:szCs w:val="20"/>
        </w:rPr>
        <w:t xml:space="preserve">Person Specification </w:t>
      </w:r>
    </w:p>
    <w:p w14:paraId="3EE2D83B" w14:textId="1F8E31E4" w:rsidR="00D9538F" w:rsidRDefault="00D9538F" w:rsidP="00503CA8">
      <w:pPr>
        <w:spacing w:after="0"/>
        <w:ind w:firstLine="360"/>
        <w:rPr>
          <w:rFonts w:ascii="Segoe UI" w:hAnsi="Segoe UI" w:cs="Segoe UI"/>
          <w:b/>
          <w:bCs/>
          <w:color w:val="002060"/>
          <w:sz w:val="20"/>
          <w:szCs w:val="20"/>
        </w:rPr>
      </w:pPr>
    </w:p>
    <w:tbl>
      <w:tblPr>
        <w:tblStyle w:val="TableGrid"/>
        <w:tblpPr w:leftFromText="180" w:rightFromText="180" w:vertAnchor="text" w:horzAnchor="margin" w:tblpY="29"/>
        <w:tblW w:w="0" w:type="auto"/>
        <w:tblLook w:val="04A0" w:firstRow="1" w:lastRow="0" w:firstColumn="1" w:lastColumn="0" w:noHBand="0" w:noVBand="1"/>
      </w:tblPr>
      <w:tblGrid>
        <w:gridCol w:w="7650"/>
        <w:gridCol w:w="1027"/>
        <w:gridCol w:w="1093"/>
      </w:tblGrid>
      <w:tr w:rsidR="00D9538F" w14:paraId="622C7EB8" w14:textId="77777777" w:rsidTr="00A918A0">
        <w:tc>
          <w:tcPr>
            <w:tcW w:w="7650" w:type="dxa"/>
            <w:shd w:val="clear" w:color="auto" w:fill="D9D9D9" w:themeFill="background1" w:themeFillShade="D9"/>
          </w:tcPr>
          <w:p w14:paraId="500260D2" w14:textId="77777777" w:rsidR="00D9538F" w:rsidRPr="00DA60E1" w:rsidRDefault="00D9538F" w:rsidP="0006555D">
            <w:pPr>
              <w:jc w:val="center"/>
              <w:rPr>
                <w:rFonts w:ascii="Segoe UI" w:hAnsi="Segoe UI" w:cs="Segoe UI"/>
                <w:b/>
                <w:bCs/>
                <w:sz w:val="20"/>
                <w:szCs w:val="20"/>
              </w:rPr>
            </w:pPr>
            <w:r>
              <w:rPr>
                <w:rFonts w:ascii="Segoe UI" w:hAnsi="Segoe UI" w:cs="Segoe UI"/>
                <w:b/>
                <w:bCs/>
                <w:sz w:val="20"/>
                <w:szCs w:val="20"/>
              </w:rPr>
              <w:t xml:space="preserve">Qualifications and Training </w:t>
            </w:r>
          </w:p>
        </w:tc>
        <w:tc>
          <w:tcPr>
            <w:tcW w:w="273" w:type="dxa"/>
            <w:shd w:val="clear" w:color="auto" w:fill="D9D9D9" w:themeFill="background1" w:themeFillShade="D9"/>
          </w:tcPr>
          <w:p w14:paraId="06494B88" w14:textId="77777777" w:rsidR="00D9538F" w:rsidRPr="00DA60E1" w:rsidRDefault="00D9538F" w:rsidP="0006555D">
            <w:pPr>
              <w:jc w:val="center"/>
              <w:rPr>
                <w:rFonts w:ascii="Segoe UI" w:hAnsi="Segoe UI" w:cs="Segoe UI"/>
                <w:b/>
                <w:bCs/>
                <w:sz w:val="20"/>
                <w:szCs w:val="20"/>
              </w:rPr>
            </w:pPr>
            <w:r>
              <w:rPr>
                <w:rFonts w:ascii="Segoe UI" w:hAnsi="Segoe UI" w:cs="Segoe UI"/>
                <w:b/>
                <w:bCs/>
                <w:sz w:val="20"/>
                <w:szCs w:val="20"/>
              </w:rPr>
              <w:t>Essential</w:t>
            </w:r>
          </w:p>
        </w:tc>
        <w:tc>
          <w:tcPr>
            <w:tcW w:w="1093" w:type="dxa"/>
            <w:shd w:val="clear" w:color="auto" w:fill="D9D9D9" w:themeFill="background1" w:themeFillShade="D9"/>
          </w:tcPr>
          <w:p w14:paraId="44E361D2" w14:textId="77777777" w:rsidR="00D9538F" w:rsidRPr="00DA60E1" w:rsidRDefault="00D9538F" w:rsidP="0006555D">
            <w:pPr>
              <w:jc w:val="center"/>
              <w:rPr>
                <w:rFonts w:ascii="Segoe UI" w:hAnsi="Segoe UI" w:cs="Segoe UI"/>
                <w:b/>
                <w:bCs/>
                <w:sz w:val="20"/>
                <w:szCs w:val="20"/>
              </w:rPr>
            </w:pPr>
            <w:r>
              <w:rPr>
                <w:rFonts w:ascii="Segoe UI" w:hAnsi="Segoe UI" w:cs="Segoe UI"/>
                <w:b/>
                <w:bCs/>
                <w:sz w:val="20"/>
                <w:szCs w:val="20"/>
              </w:rPr>
              <w:t>Desirable</w:t>
            </w:r>
          </w:p>
        </w:tc>
      </w:tr>
      <w:tr w:rsidR="00D9538F" w14:paraId="155331D5" w14:textId="77777777" w:rsidTr="00A918A0">
        <w:tc>
          <w:tcPr>
            <w:tcW w:w="7650" w:type="dxa"/>
            <w:shd w:val="clear" w:color="auto" w:fill="FFFFFF" w:themeFill="background1"/>
          </w:tcPr>
          <w:p w14:paraId="600632FB" w14:textId="167BA312" w:rsidR="00D9538F" w:rsidRPr="00CD71B6" w:rsidRDefault="009C4827" w:rsidP="0006555D">
            <w:pPr>
              <w:rPr>
                <w:rFonts w:ascii="Segoe UI" w:hAnsi="Segoe UI" w:cs="Segoe UI"/>
                <w:sz w:val="20"/>
                <w:szCs w:val="20"/>
              </w:rPr>
            </w:pPr>
            <w:r>
              <w:rPr>
                <w:rFonts w:ascii="Segoe UI" w:hAnsi="Segoe UI" w:cs="Segoe UI"/>
                <w:sz w:val="20"/>
                <w:szCs w:val="20"/>
              </w:rPr>
              <w:t xml:space="preserve">Relevant qualification in Education, Health and/ or Social Care e.g., </w:t>
            </w:r>
            <w:r w:rsidR="00D9538F">
              <w:rPr>
                <w:rFonts w:ascii="Segoe UI" w:hAnsi="Segoe UI" w:cs="Segoe UI"/>
                <w:sz w:val="20"/>
                <w:szCs w:val="20"/>
              </w:rPr>
              <w:t>Teaching Assistant or Education-based Qualification and / or Nursing or Care related Qualification</w:t>
            </w:r>
          </w:p>
        </w:tc>
        <w:tc>
          <w:tcPr>
            <w:tcW w:w="273" w:type="dxa"/>
            <w:shd w:val="clear" w:color="auto" w:fill="FFFFFF" w:themeFill="background1"/>
          </w:tcPr>
          <w:p w14:paraId="68DEB4BA" w14:textId="77777777" w:rsidR="00D9538F" w:rsidRPr="00DA60E1" w:rsidRDefault="00D9538F" w:rsidP="0006555D">
            <w:pPr>
              <w:jc w:val="center"/>
              <w:rPr>
                <w:rFonts w:ascii="Segoe UI" w:hAnsi="Segoe UI" w:cs="Segoe UI"/>
                <w:b/>
                <w:bCs/>
                <w:sz w:val="20"/>
                <w:szCs w:val="20"/>
              </w:rPr>
            </w:pPr>
          </w:p>
        </w:tc>
        <w:tc>
          <w:tcPr>
            <w:tcW w:w="1093" w:type="dxa"/>
            <w:shd w:val="clear" w:color="auto" w:fill="FFFFFF" w:themeFill="background1"/>
          </w:tcPr>
          <w:p w14:paraId="42C832D7" w14:textId="77777777" w:rsidR="00D9538F" w:rsidRPr="00CF1636" w:rsidRDefault="00D9538F" w:rsidP="0006555D">
            <w:pPr>
              <w:jc w:val="center"/>
              <w:rPr>
                <w:rFonts w:ascii="Segoe UI" w:hAnsi="Segoe UI" w:cs="Segoe UI"/>
                <w:sz w:val="20"/>
                <w:szCs w:val="20"/>
              </w:rPr>
            </w:pPr>
            <w:r w:rsidRPr="00CF1636">
              <w:rPr>
                <w:rFonts w:ascii="Segoe UI" w:hAnsi="Segoe UI" w:cs="Segoe UI"/>
                <w:sz w:val="20"/>
                <w:szCs w:val="20"/>
              </w:rPr>
              <w:t>√</w:t>
            </w:r>
          </w:p>
        </w:tc>
      </w:tr>
      <w:tr w:rsidR="00D9538F" w14:paraId="5E1C78FC" w14:textId="77777777" w:rsidTr="00A918A0">
        <w:tc>
          <w:tcPr>
            <w:tcW w:w="7650" w:type="dxa"/>
            <w:shd w:val="clear" w:color="auto" w:fill="FFFFFF" w:themeFill="background1"/>
          </w:tcPr>
          <w:p w14:paraId="3DFEE3AD" w14:textId="77777777" w:rsidR="00D9538F" w:rsidRDefault="00D9538F" w:rsidP="0006555D">
            <w:pPr>
              <w:rPr>
                <w:rFonts w:ascii="Segoe UI" w:hAnsi="Segoe UI" w:cs="Segoe UI"/>
                <w:sz w:val="20"/>
                <w:szCs w:val="20"/>
              </w:rPr>
            </w:pPr>
            <w:r>
              <w:rPr>
                <w:rFonts w:ascii="Segoe UI" w:hAnsi="Segoe UI" w:cs="Segoe UI"/>
                <w:sz w:val="20"/>
                <w:szCs w:val="20"/>
              </w:rPr>
              <w:t xml:space="preserve">Strong relevant Continual Professional Development (CPD) record </w:t>
            </w:r>
          </w:p>
        </w:tc>
        <w:tc>
          <w:tcPr>
            <w:tcW w:w="273" w:type="dxa"/>
            <w:shd w:val="clear" w:color="auto" w:fill="FFFFFF" w:themeFill="background1"/>
          </w:tcPr>
          <w:p w14:paraId="76712E06" w14:textId="77777777" w:rsidR="00D9538F" w:rsidRPr="00CF1636" w:rsidRDefault="00D9538F" w:rsidP="0006555D">
            <w:pPr>
              <w:jc w:val="center"/>
              <w:rPr>
                <w:rFonts w:ascii="Segoe UI" w:hAnsi="Segoe UI" w:cs="Segoe UI"/>
                <w:sz w:val="20"/>
                <w:szCs w:val="20"/>
              </w:rPr>
            </w:pPr>
            <w:r w:rsidRPr="00CF1636">
              <w:rPr>
                <w:rFonts w:ascii="Segoe UI" w:hAnsi="Segoe UI" w:cs="Segoe UI"/>
                <w:sz w:val="20"/>
                <w:szCs w:val="20"/>
              </w:rPr>
              <w:t>√</w:t>
            </w:r>
          </w:p>
        </w:tc>
        <w:tc>
          <w:tcPr>
            <w:tcW w:w="1093" w:type="dxa"/>
            <w:shd w:val="clear" w:color="auto" w:fill="FFFFFF" w:themeFill="background1"/>
          </w:tcPr>
          <w:p w14:paraId="6EFF95A3" w14:textId="77777777" w:rsidR="00D9538F" w:rsidRDefault="00D9538F" w:rsidP="0006555D">
            <w:pPr>
              <w:jc w:val="center"/>
              <w:rPr>
                <w:rFonts w:ascii="Segoe UI" w:hAnsi="Segoe UI" w:cs="Segoe UI"/>
                <w:b/>
                <w:bCs/>
                <w:sz w:val="20"/>
                <w:szCs w:val="20"/>
              </w:rPr>
            </w:pPr>
          </w:p>
        </w:tc>
      </w:tr>
      <w:tr w:rsidR="00D9538F" w14:paraId="196D55CD" w14:textId="77777777" w:rsidTr="00A918A0">
        <w:tc>
          <w:tcPr>
            <w:tcW w:w="7650" w:type="dxa"/>
            <w:shd w:val="clear" w:color="auto" w:fill="FFFFFF" w:themeFill="background1"/>
          </w:tcPr>
          <w:p w14:paraId="055A559C" w14:textId="77777777" w:rsidR="00D9538F" w:rsidRDefault="00D9538F" w:rsidP="0006555D">
            <w:pPr>
              <w:rPr>
                <w:rFonts w:ascii="Segoe UI" w:hAnsi="Segoe UI" w:cs="Segoe UI"/>
                <w:sz w:val="20"/>
                <w:szCs w:val="20"/>
              </w:rPr>
            </w:pPr>
            <w:r>
              <w:rPr>
                <w:rFonts w:ascii="Segoe UI" w:hAnsi="Segoe UI" w:cs="Segoe UI"/>
                <w:sz w:val="20"/>
                <w:szCs w:val="20"/>
              </w:rPr>
              <w:t>Basic First Aid or willingness to work towards</w:t>
            </w:r>
          </w:p>
        </w:tc>
        <w:tc>
          <w:tcPr>
            <w:tcW w:w="273" w:type="dxa"/>
            <w:shd w:val="clear" w:color="auto" w:fill="FFFFFF" w:themeFill="background1"/>
          </w:tcPr>
          <w:p w14:paraId="7592F106" w14:textId="77777777" w:rsidR="00D9538F" w:rsidRPr="00CF1636" w:rsidRDefault="00D9538F" w:rsidP="0006555D">
            <w:pPr>
              <w:jc w:val="center"/>
              <w:rPr>
                <w:rFonts w:ascii="Segoe UI" w:hAnsi="Segoe UI" w:cs="Segoe UI"/>
                <w:sz w:val="20"/>
                <w:szCs w:val="20"/>
              </w:rPr>
            </w:pPr>
            <w:r w:rsidRPr="00CF1636">
              <w:rPr>
                <w:rFonts w:ascii="Segoe UI" w:hAnsi="Segoe UI" w:cs="Segoe UI"/>
                <w:sz w:val="20"/>
                <w:szCs w:val="20"/>
              </w:rPr>
              <w:t>√</w:t>
            </w:r>
          </w:p>
        </w:tc>
        <w:tc>
          <w:tcPr>
            <w:tcW w:w="1093" w:type="dxa"/>
            <w:shd w:val="clear" w:color="auto" w:fill="FFFFFF" w:themeFill="background1"/>
          </w:tcPr>
          <w:p w14:paraId="21356B97" w14:textId="77777777" w:rsidR="00D9538F" w:rsidRDefault="00D9538F" w:rsidP="0006555D">
            <w:pPr>
              <w:jc w:val="center"/>
              <w:rPr>
                <w:rFonts w:ascii="Segoe UI" w:hAnsi="Segoe UI" w:cs="Segoe UI"/>
                <w:b/>
                <w:bCs/>
                <w:sz w:val="20"/>
                <w:szCs w:val="20"/>
              </w:rPr>
            </w:pPr>
          </w:p>
        </w:tc>
      </w:tr>
      <w:tr w:rsidR="00D9538F" w14:paraId="484567D5" w14:textId="77777777" w:rsidTr="00A918A0">
        <w:tc>
          <w:tcPr>
            <w:tcW w:w="7650" w:type="dxa"/>
            <w:shd w:val="clear" w:color="auto" w:fill="FFFFFF" w:themeFill="background1"/>
          </w:tcPr>
          <w:p w14:paraId="12815A10" w14:textId="77777777" w:rsidR="00D9538F" w:rsidRDefault="00D9538F" w:rsidP="0006555D">
            <w:pPr>
              <w:rPr>
                <w:rFonts w:ascii="Segoe UI" w:hAnsi="Segoe UI" w:cs="Segoe UI"/>
                <w:sz w:val="20"/>
                <w:szCs w:val="20"/>
              </w:rPr>
            </w:pPr>
            <w:r>
              <w:rPr>
                <w:rFonts w:ascii="Segoe UI" w:hAnsi="Segoe UI" w:cs="Segoe UI"/>
                <w:sz w:val="20"/>
                <w:szCs w:val="20"/>
              </w:rPr>
              <w:t>Educated to GCSE standard including A-C / 4-9 in maths and English or equivalent, or a level 2 qualification or above in maths and English</w:t>
            </w:r>
          </w:p>
        </w:tc>
        <w:tc>
          <w:tcPr>
            <w:tcW w:w="273" w:type="dxa"/>
            <w:shd w:val="clear" w:color="auto" w:fill="FFFFFF" w:themeFill="background1"/>
          </w:tcPr>
          <w:p w14:paraId="0768E152" w14:textId="77777777" w:rsidR="00D9538F" w:rsidRPr="00CF1636"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shd w:val="clear" w:color="auto" w:fill="FFFFFF" w:themeFill="background1"/>
          </w:tcPr>
          <w:p w14:paraId="5D98C188" w14:textId="77777777" w:rsidR="00D9538F" w:rsidRDefault="00D9538F" w:rsidP="0006555D">
            <w:pPr>
              <w:jc w:val="center"/>
              <w:rPr>
                <w:rFonts w:ascii="Segoe UI" w:hAnsi="Segoe UI" w:cs="Segoe UI"/>
                <w:b/>
                <w:bCs/>
                <w:sz w:val="20"/>
                <w:szCs w:val="20"/>
              </w:rPr>
            </w:pPr>
          </w:p>
        </w:tc>
      </w:tr>
      <w:tr w:rsidR="00D9538F" w14:paraId="7981AFE1" w14:textId="77777777" w:rsidTr="00A918A0">
        <w:tc>
          <w:tcPr>
            <w:tcW w:w="7650" w:type="dxa"/>
            <w:shd w:val="clear" w:color="auto" w:fill="D9D9D9" w:themeFill="background1" w:themeFillShade="D9"/>
          </w:tcPr>
          <w:p w14:paraId="29AD1FA9" w14:textId="77777777" w:rsidR="00D9538F" w:rsidRPr="00DA60E1" w:rsidRDefault="00D9538F" w:rsidP="0006555D">
            <w:pPr>
              <w:jc w:val="center"/>
              <w:rPr>
                <w:rFonts w:ascii="Segoe UI" w:hAnsi="Segoe UI" w:cs="Segoe UI"/>
                <w:b/>
                <w:bCs/>
                <w:sz w:val="20"/>
                <w:szCs w:val="20"/>
              </w:rPr>
            </w:pPr>
            <w:r w:rsidRPr="00DA60E1">
              <w:rPr>
                <w:rFonts w:ascii="Segoe UI" w:hAnsi="Segoe UI" w:cs="Segoe UI"/>
                <w:b/>
                <w:bCs/>
                <w:sz w:val="20"/>
                <w:szCs w:val="20"/>
              </w:rPr>
              <w:t>Skills</w:t>
            </w:r>
            <w:r>
              <w:rPr>
                <w:rFonts w:ascii="Segoe UI" w:hAnsi="Segoe UI" w:cs="Segoe UI"/>
                <w:b/>
                <w:bCs/>
                <w:sz w:val="20"/>
                <w:szCs w:val="20"/>
              </w:rPr>
              <w:t xml:space="preserve">, Knowledge </w:t>
            </w:r>
            <w:r w:rsidRPr="00DA60E1">
              <w:rPr>
                <w:rFonts w:ascii="Segoe UI" w:hAnsi="Segoe UI" w:cs="Segoe UI"/>
                <w:b/>
                <w:bCs/>
                <w:sz w:val="20"/>
                <w:szCs w:val="20"/>
              </w:rPr>
              <w:t>an</w:t>
            </w:r>
            <w:r>
              <w:rPr>
                <w:rFonts w:ascii="Segoe UI" w:hAnsi="Segoe UI" w:cs="Segoe UI"/>
                <w:b/>
                <w:bCs/>
                <w:sz w:val="20"/>
                <w:szCs w:val="20"/>
              </w:rPr>
              <w:t>d Qualities</w:t>
            </w:r>
          </w:p>
        </w:tc>
        <w:tc>
          <w:tcPr>
            <w:tcW w:w="273" w:type="dxa"/>
            <w:shd w:val="clear" w:color="auto" w:fill="D9D9D9" w:themeFill="background1" w:themeFillShade="D9"/>
          </w:tcPr>
          <w:p w14:paraId="71A46298" w14:textId="77777777" w:rsidR="00D9538F" w:rsidRPr="00DA60E1" w:rsidRDefault="00D9538F" w:rsidP="0006555D">
            <w:pPr>
              <w:jc w:val="center"/>
              <w:rPr>
                <w:rFonts w:ascii="Segoe UI" w:hAnsi="Segoe UI" w:cs="Segoe UI"/>
                <w:b/>
                <w:bCs/>
                <w:sz w:val="20"/>
                <w:szCs w:val="20"/>
              </w:rPr>
            </w:pPr>
            <w:r w:rsidRPr="00DA60E1">
              <w:rPr>
                <w:rFonts w:ascii="Segoe UI" w:hAnsi="Segoe UI" w:cs="Segoe UI"/>
                <w:b/>
                <w:bCs/>
                <w:sz w:val="20"/>
                <w:szCs w:val="20"/>
              </w:rPr>
              <w:t>Essential</w:t>
            </w:r>
          </w:p>
        </w:tc>
        <w:tc>
          <w:tcPr>
            <w:tcW w:w="1093" w:type="dxa"/>
            <w:shd w:val="clear" w:color="auto" w:fill="D9D9D9" w:themeFill="background1" w:themeFillShade="D9"/>
          </w:tcPr>
          <w:p w14:paraId="4A675701" w14:textId="77777777" w:rsidR="00D9538F" w:rsidRPr="00DA60E1" w:rsidRDefault="00D9538F" w:rsidP="0006555D">
            <w:pPr>
              <w:jc w:val="center"/>
              <w:rPr>
                <w:rFonts w:ascii="Segoe UI" w:hAnsi="Segoe UI" w:cs="Segoe UI"/>
                <w:b/>
                <w:bCs/>
                <w:sz w:val="20"/>
                <w:szCs w:val="20"/>
              </w:rPr>
            </w:pPr>
            <w:r w:rsidRPr="00DA60E1">
              <w:rPr>
                <w:rFonts w:ascii="Segoe UI" w:hAnsi="Segoe UI" w:cs="Segoe UI"/>
                <w:b/>
                <w:bCs/>
                <w:sz w:val="20"/>
                <w:szCs w:val="20"/>
              </w:rPr>
              <w:t>Desirable</w:t>
            </w:r>
          </w:p>
        </w:tc>
      </w:tr>
      <w:tr w:rsidR="00D9538F" w14:paraId="5B0DD5A5" w14:textId="77777777" w:rsidTr="00A918A0">
        <w:tc>
          <w:tcPr>
            <w:tcW w:w="7650" w:type="dxa"/>
          </w:tcPr>
          <w:p w14:paraId="7F4547DD" w14:textId="2B760783" w:rsidR="00D9538F" w:rsidRPr="00DA60E1" w:rsidRDefault="00D9538F" w:rsidP="0006555D">
            <w:pPr>
              <w:rPr>
                <w:rFonts w:ascii="Segoe UI" w:hAnsi="Segoe UI" w:cs="Segoe UI"/>
                <w:sz w:val="20"/>
                <w:szCs w:val="20"/>
              </w:rPr>
            </w:pPr>
            <w:r>
              <w:rPr>
                <w:rFonts w:ascii="Segoe UI" w:hAnsi="Segoe UI" w:cs="Segoe UI"/>
                <w:sz w:val="20"/>
                <w:szCs w:val="20"/>
              </w:rPr>
              <w:t xml:space="preserve">Strong </w:t>
            </w:r>
            <w:r w:rsidR="009C4827">
              <w:rPr>
                <w:rFonts w:ascii="Segoe UI" w:hAnsi="Segoe UI" w:cs="Segoe UI"/>
                <w:sz w:val="20"/>
                <w:szCs w:val="20"/>
              </w:rPr>
              <w:t xml:space="preserve">oral </w:t>
            </w:r>
            <w:r>
              <w:rPr>
                <w:rFonts w:ascii="Segoe UI" w:hAnsi="Segoe UI" w:cs="Segoe UI"/>
                <w:sz w:val="20"/>
                <w:szCs w:val="20"/>
              </w:rPr>
              <w:t>communication and interpersonal skills</w:t>
            </w:r>
          </w:p>
        </w:tc>
        <w:tc>
          <w:tcPr>
            <w:tcW w:w="273" w:type="dxa"/>
          </w:tcPr>
          <w:p w14:paraId="1FE2F6AD" w14:textId="77777777" w:rsidR="00D9538F" w:rsidRPr="00DA60E1"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611E1B65" w14:textId="77777777" w:rsidR="00D9538F" w:rsidRPr="00DA60E1" w:rsidRDefault="00D9538F" w:rsidP="0006555D">
            <w:pPr>
              <w:jc w:val="center"/>
              <w:rPr>
                <w:rFonts w:ascii="Segoe UI" w:hAnsi="Segoe UI" w:cs="Segoe UI"/>
                <w:sz w:val="20"/>
                <w:szCs w:val="20"/>
              </w:rPr>
            </w:pPr>
          </w:p>
        </w:tc>
      </w:tr>
      <w:tr w:rsidR="00D9538F" w14:paraId="774CC38A" w14:textId="77777777" w:rsidTr="00A918A0">
        <w:tc>
          <w:tcPr>
            <w:tcW w:w="7650" w:type="dxa"/>
          </w:tcPr>
          <w:p w14:paraId="3CCA009F" w14:textId="77777777" w:rsidR="00D9538F" w:rsidRPr="00DA60E1" w:rsidRDefault="00D9538F" w:rsidP="0006555D">
            <w:pPr>
              <w:rPr>
                <w:rFonts w:ascii="Segoe UI" w:hAnsi="Segoe UI" w:cs="Segoe UI"/>
                <w:sz w:val="20"/>
                <w:szCs w:val="20"/>
              </w:rPr>
            </w:pPr>
            <w:r>
              <w:rPr>
                <w:rFonts w:ascii="Segoe UI" w:hAnsi="Segoe UI" w:cs="Segoe UI"/>
                <w:sz w:val="20"/>
                <w:szCs w:val="20"/>
              </w:rPr>
              <w:t xml:space="preserve">Excellent written communication skills </w:t>
            </w:r>
          </w:p>
        </w:tc>
        <w:tc>
          <w:tcPr>
            <w:tcW w:w="273" w:type="dxa"/>
          </w:tcPr>
          <w:p w14:paraId="2C8699E5" w14:textId="77777777" w:rsidR="00D9538F" w:rsidRPr="00DA60E1"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42CAC0A1" w14:textId="77777777" w:rsidR="00D9538F" w:rsidRPr="00DA60E1" w:rsidRDefault="00D9538F" w:rsidP="0006555D">
            <w:pPr>
              <w:jc w:val="center"/>
              <w:rPr>
                <w:rFonts w:ascii="Segoe UI" w:hAnsi="Segoe UI" w:cs="Segoe UI"/>
                <w:sz w:val="20"/>
                <w:szCs w:val="20"/>
              </w:rPr>
            </w:pPr>
          </w:p>
        </w:tc>
      </w:tr>
      <w:tr w:rsidR="00D9538F" w14:paraId="56FE1D8D" w14:textId="77777777" w:rsidTr="00A918A0">
        <w:tc>
          <w:tcPr>
            <w:tcW w:w="7650" w:type="dxa"/>
          </w:tcPr>
          <w:p w14:paraId="56F68A48" w14:textId="77777777" w:rsidR="00D9538F" w:rsidRPr="00DA60E1" w:rsidRDefault="00D9538F" w:rsidP="0006555D">
            <w:pPr>
              <w:rPr>
                <w:rFonts w:ascii="Segoe UI" w:hAnsi="Segoe UI" w:cs="Segoe UI"/>
                <w:sz w:val="20"/>
                <w:szCs w:val="20"/>
              </w:rPr>
            </w:pPr>
            <w:r>
              <w:rPr>
                <w:rFonts w:ascii="Segoe UI" w:hAnsi="Segoe UI" w:cs="Segoe UI"/>
                <w:sz w:val="20"/>
                <w:szCs w:val="20"/>
              </w:rPr>
              <w:t xml:space="preserve">Excellent IT skills including Microsoft Office packages </w:t>
            </w:r>
          </w:p>
        </w:tc>
        <w:tc>
          <w:tcPr>
            <w:tcW w:w="273" w:type="dxa"/>
          </w:tcPr>
          <w:p w14:paraId="4B23BD74" w14:textId="77777777" w:rsidR="00D9538F" w:rsidRPr="00DA60E1"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3527E80D" w14:textId="77777777" w:rsidR="00D9538F" w:rsidRPr="00DA60E1" w:rsidRDefault="00D9538F" w:rsidP="0006555D">
            <w:pPr>
              <w:jc w:val="center"/>
              <w:rPr>
                <w:rFonts w:ascii="Segoe UI" w:hAnsi="Segoe UI" w:cs="Segoe UI"/>
                <w:sz w:val="20"/>
                <w:szCs w:val="20"/>
              </w:rPr>
            </w:pPr>
          </w:p>
        </w:tc>
      </w:tr>
      <w:tr w:rsidR="00D9538F" w14:paraId="5570DC69" w14:textId="77777777" w:rsidTr="00A918A0">
        <w:tc>
          <w:tcPr>
            <w:tcW w:w="7650" w:type="dxa"/>
          </w:tcPr>
          <w:p w14:paraId="6DC09A76" w14:textId="4514234D" w:rsidR="00D9538F" w:rsidRDefault="00D9538F" w:rsidP="0006555D">
            <w:pPr>
              <w:rPr>
                <w:rFonts w:ascii="Segoe UI" w:hAnsi="Segoe UI" w:cs="Segoe UI"/>
                <w:sz w:val="20"/>
                <w:szCs w:val="20"/>
              </w:rPr>
            </w:pPr>
            <w:r>
              <w:rPr>
                <w:rFonts w:ascii="Segoe UI" w:hAnsi="Segoe UI" w:cs="Segoe UI"/>
                <w:sz w:val="20"/>
                <w:szCs w:val="20"/>
              </w:rPr>
              <w:t xml:space="preserve">Strong organisational and record-keeping </w:t>
            </w:r>
          </w:p>
        </w:tc>
        <w:tc>
          <w:tcPr>
            <w:tcW w:w="273" w:type="dxa"/>
          </w:tcPr>
          <w:p w14:paraId="10F2A4D2" w14:textId="77777777" w:rsidR="00D9538F" w:rsidRPr="00DA60E1"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47A9BAD2" w14:textId="77777777" w:rsidR="00D9538F" w:rsidRPr="00DA60E1" w:rsidRDefault="00D9538F" w:rsidP="0006555D">
            <w:pPr>
              <w:jc w:val="center"/>
              <w:rPr>
                <w:rFonts w:ascii="Segoe UI" w:hAnsi="Segoe UI" w:cs="Segoe UI"/>
                <w:sz w:val="20"/>
                <w:szCs w:val="20"/>
              </w:rPr>
            </w:pPr>
          </w:p>
        </w:tc>
      </w:tr>
      <w:tr w:rsidR="00D9538F" w14:paraId="4F312DA2" w14:textId="77777777" w:rsidTr="00A918A0">
        <w:tc>
          <w:tcPr>
            <w:tcW w:w="7650" w:type="dxa"/>
          </w:tcPr>
          <w:p w14:paraId="65C484FB" w14:textId="77777777" w:rsidR="00D9538F" w:rsidRDefault="00D9538F" w:rsidP="0006555D">
            <w:pPr>
              <w:rPr>
                <w:rFonts w:ascii="Segoe UI" w:hAnsi="Segoe UI" w:cs="Segoe UI"/>
                <w:sz w:val="20"/>
                <w:szCs w:val="20"/>
              </w:rPr>
            </w:pPr>
            <w:r w:rsidRPr="00B8336F">
              <w:rPr>
                <w:rFonts w:ascii="Segoe UI" w:hAnsi="Segoe UI" w:cs="Segoe UI"/>
                <w:sz w:val="20"/>
                <w:szCs w:val="20"/>
              </w:rPr>
              <w:t>Knowledge of</w:t>
            </w:r>
            <w:r>
              <w:rPr>
                <w:rFonts w:ascii="Segoe UI" w:hAnsi="Segoe UI" w:cs="Segoe UI"/>
                <w:sz w:val="20"/>
                <w:szCs w:val="20"/>
              </w:rPr>
              <w:t xml:space="preserve"> the</w:t>
            </w:r>
            <w:r w:rsidRPr="00B8336F">
              <w:rPr>
                <w:rFonts w:ascii="Segoe UI" w:hAnsi="Segoe UI" w:cs="Segoe UI"/>
                <w:sz w:val="20"/>
                <w:szCs w:val="20"/>
              </w:rPr>
              <w:t xml:space="preserve"> Preparing for Adulthood framework</w:t>
            </w:r>
          </w:p>
        </w:tc>
        <w:tc>
          <w:tcPr>
            <w:tcW w:w="273" w:type="dxa"/>
          </w:tcPr>
          <w:p w14:paraId="3F2E6D0C" w14:textId="77777777" w:rsidR="00D9538F" w:rsidRPr="00DA60E1"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731A335B" w14:textId="77777777" w:rsidR="00D9538F" w:rsidRPr="00DA60E1" w:rsidRDefault="00D9538F" w:rsidP="0006555D">
            <w:pPr>
              <w:jc w:val="center"/>
              <w:rPr>
                <w:rFonts w:ascii="Segoe UI" w:hAnsi="Segoe UI" w:cs="Segoe UI"/>
                <w:sz w:val="20"/>
                <w:szCs w:val="20"/>
              </w:rPr>
            </w:pPr>
          </w:p>
        </w:tc>
      </w:tr>
      <w:tr w:rsidR="00D9538F" w14:paraId="6B9EA000" w14:textId="77777777" w:rsidTr="00A918A0">
        <w:tc>
          <w:tcPr>
            <w:tcW w:w="7650" w:type="dxa"/>
          </w:tcPr>
          <w:p w14:paraId="2CB07832" w14:textId="77777777" w:rsidR="00D9538F" w:rsidRPr="00B8336F" w:rsidRDefault="00D9538F" w:rsidP="0006555D">
            <w:pPr>
              <w:rPr>
                <w:rFonts w:ascii="Segoe UI" w:hAnsi="Segoe UI" w:cs="Segoe UI"/>
                <w:sz w:val="20"/>
                <w:szCs w:val="20"/>
              </w:rPr>
            </w:pPr>
            <w:r>
              <w:rPr>
                <w:rFonts w:ascii="Segoe UI" w:hAnsi="Segoe UI" w:cs="Segoe UI"/>
                <w:sz w:val="20"/>
                <w:szCs w:val="20"/>
              </w:rPr>
              <w:t>Ability to work effectively within a wide transdisciplinary team</w:t>
            </w:r>
          </w:p>
        </w:tc>
        <w:tc>
          <w:tcPr>
            <w:tcW w:w="273" w:type="dxa"/>
          </w:tcPr>
          <w:p w14:paraId="08FFCF90" w14:textId="77777777" w:rsidR="00D9538F"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58CA8008" w14:textId="77777777" w:rsidR="00D9538F" w:rsidRPr="00DA60E1" w:rsidRDefault="00D9538F" w:rsidP="0006555D">
            <w:pPr>
              <w:jc w:val="center"/>
              <w:rPr>
                <w:rFonts w:ascii="Segoe UI" w:hAnsi="Segoe UI" w:cs="Segoe UI"/>
                <w:sz w:val="20"/>
                <w:szCs w:val="20"/>
              </w:rPr>
            </w:pPr>
          </w:p>
        </w:tc>
      </w:tr>
      <w:tr w:rsidR="00D9538F" w14:paraId="3C84AF5B" w14:textId="77777777" w:rsidTr="00A918A0">
        <w:tc>
          <w:tcPr>
            <w:tcW w:w="7650" w:type="dxa"/>
          </w:tcPr>
          <w:p w14:paraId="3F6D0BD2" w14:textId="77777777" w:rsidR="00D9538F" w:rsidRPr="00B8336F" w:rsidRDefault="00D9538F" w:rsidP="0006555D">
            <w:pPr>
              <w:rPr>
                <w:rFonts w:ascii="Segoe UI" w:hAnsi="Segoe UI" w:cs="Segoe UI"/>
                <w:sz w:val="20"/>
                <w:szCs w:val="20"/>
              </w:rPr>
            </w:pPr>
            <w:r>
              <w:rPr>
                <w:rFonts w:ascii="Segoe UI" w:hAnsi="Segoe UI" w:cs="Segoe UI"/>
                <w:sz w:val="20"/>
                <w:szCs w:val="20"/>
              </w:rPr>
              <w:t>Knowledge of SEND and post-16 legislation and guidance</w:t>
            </w:r>
          </w:p>
        </w:tc>
        <w:tc>
          <w:tcPr>
            <w:tcW w:w="273" w:type="dxa"/>
          </w:tcPr>
          <w:p w14:paraId="556B5FD0" w14:textId="77777777" w:rsidR="00D9538F"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13479751" w14:textId="77777777" w:rsidR="00D9538F" w:rsidRPr="00DA60E1" w:rsidRDefault="00D9538F" w:rsidP="0006555D">
            <w:pPr>
              <w:jc w:val="center"/>
              <w:rPr>
                <w:rFonts w:ascii="Segoe UI" w:hAnsi="Segoe UI" w:cs="Segoe UI"/>
                <w:sz w:val="20"/>
                <w:szCs w:val="20"/>
              </w:rPr>
            </w:pPr>
          </w:p>
        </w:tc>
      </w:tr>
      <w:tr w:rsidR="00D9538F" w14:paraId="6340E2BD" w14:textId="77777777" w:rsidTr="00A918A0">
        <w:tc>
          <w:tcPr>
            <w:tcW w:w="7650" w:type="dxa"/>
          </w:tcPr>
          <w:p w14:paraId="494800FD" w14:textId="77777777" w:rsidR="00D9538F" w:rsidRPr="00B8336F" w:rsidRDefault="00D9538F" w:rsidP="0006555D">
            <w:pPr>
              <w:rPr>
                <w:rFonts w:ascii="Segoe UI" w:hAnsi="Segoe UI" w:cs="Segoe UI"/>
                <w:sz w:val="20"/>
                <w:szCs w:val="20"/>
              </w:rPr>
            </w:pPr>
            <w:r>
              <w:rPr>
                <w:rFonts w:ascii="Segoe UI" w:hAnsi="Segoe UI" w:cs="Segoe UI"/>
                <w:sz w:val="20"/>
                <w:szCs w:val="20"/>
              </w:rPr>
              <w:t>Ability to facilitate person-centred planning</w:t>
            </w:r>
          </w:p>
        </w:tc>
        <w:tc>
          <w:tcPr>
            <w:tcW w:w="273" w:type="dxa"/>
          </w:tcPr>
          <w:p w14:paraId="6A5AB5F6" w14:textId="77777777" w:rsidR="00D9538F"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35038638" w14:textId="77777777" w:rsidR="00D9538F" w:rsidRPr="00DA60E1" w:rsidRDefault="00D9538F" w:rsidP="0006555D">
            <w:pPr>
              <w:jc w:val="center"/>
              <w:rPr>
                <w:rFonts w:ascii="Segoe UI" w:hAnsi="Segoe UI" w:cs="Segoe UI"/>
                <w:sz w:val="20"/>
                <w:szCs w:val="20"/>
              </w:rPr>
            </w:pPr>
          </w:p>
        </w:tc>
      </w:tr>
      <w:tr w:rsidR="00D9538F" w14:paraId="09920994" w14:textId="77777777" w:rsidTr="00A918A0">
        <w:tc>
          <w:tcPr>
            <w:tcW w:w="7650" w:type="dxa"/>
          </w:tcPr>
          <w:p w14:paraId="4B47690A" w14:textId="77777777" w:rsidR="00D9538F" w:rsidRPr="00B8336F" w:rsidRDefault="00D9538F" w:rsidP="0006555D">
            <w:pPr>
              <w:rPr>
                <w:rFonts w:ascii="Segoe UI" w:hAnsi="Segoe UI" w:cs="Segoe UI"/>
                <w:sz w:val="20"/>
                <w:szCs w:val="20"/>
              </w:rPr>
            </w:pPr>
            <w:r>
              <w:rPr>
                <w:rFonts w:ascii="Segoe UI" w:hAnsi="Segoe UI" w:cs="Segoe UI"/>
                <w:sz w:val="20"/>
                <w:szCs w:val="20"/>
              </w:rPr>
              <w:t>Strong problem-solving and advocacy skills</w:t>
            </w:r>
          </w:p>
        </w:tc>
        <w:tc>
          <w:tcPr>
            <w:tcW w:w="273" w:type="dxa"/>
          </w:tcPr>
          <w:p w14:paraId="0D95928E" w14:textId="77777777" w:rsidR="00D9538F"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3E2416F8" w14:textId="77777777" w:rsidR="00D9538F" w:rsidRPr="00DA60E1" w:rsidRDefault="00D9538F" w:rsidP="0006555D">
            <w:pPr>
              <w:jc w:val="center"/>
              <w:rPr>
                <w:rFonts w:ascii="Segoe UI" w:hAnsi="Segoe UI" w:cs="Segoe UI"/>
                <w:sz w:val="20"/>
                <w:szCs w:val="20"/>
              </w:rPr>
            </w:pPr>
          </w:p>
        </w:tc>
      </w:tr>
      <w:tr w:rsidR="00D9538F" w14:paraId="70C4DB74" w14:textId="77777777" w:rsidTr="00A918A0">
        <w:tc>
          <w:tcPr>
            <w:tcW w:w="7650" w:type="dxa"/>
          </w:tcPr>
          <w:p w14:paraId="4286324E" w14:textId="77777777" w:rsidR="00D9538F" w:rsidRPr="00B8336F" w:rsidRDefault="00D9538F" w:rsidP="0006555D">
            <w:pPr>
              <w:rPr>
                <w:rFonts w:ascii="Segoe UI" w:hAnsi="Segoe UI" w:cs="Segoe UI"/>
                <w:sz w:val="20"/>
                <w:szCs w:val="20"/>
              </w:rPr>
            </w:pPr>
            <w:r w:rsidRPr="00C752A2">
              <w:rPr>
                <w:rFonts w:ascii="Segoe UI" w:hAnsi="Segoe UI" w:cs="Segoe UI"/>
                <w:sz w:val="20"/>
                <w:szCs w:val="20"/>
              </w:rPr>
              <w:t>Knowledge of EHCP processes, Individual Learner Programmes and outcomes-based planning</w:t>
            </w:r>
          </w:p>
        </w:tc>
        <w:tc>
          <w:tcPr>
            <w:tcW w:w="273" w:type="dxa"/>
          </w:tcPr>
          <w:p w14:paraId="3144B560" w14:textId="77777777" w:rsidR="00D9538F"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33EEF1F4" w14:textId="77777777" w:rsidR="00D9538F" w:rsidRPr="00DA60E1" w:rsidRDefault="00D9538F" w:rsidP="0006555D">
            <w:pPr>
              <w:jc w:val="center"/>
              <w:rPr>
                <w:rFonts w:ascii="Segoe UI" w:hAnsi="Segoe UI" w:cs="Segoe UI"/>
                <w:sz w:val="20"/>
                <w:szCs w:val="20"/>
              </w:rPr>
            </w:pPr>
          </w:p>
        </w:tc>
      </w:tr>
      <w:tr w:rsidR="00D9538F" w14:paraId="769A331C" w14:textId="77777777" w:rsidTr="00A918A0">
        <w:tc>
          <w:tcPr>
            <w:tcW w:w="7650" w:type="dxa"/>
          </w:tcPr>
          <w:p w14:paraId="4B23EBB9" w14:textId="3FC4AB3A" w:rsidR="00D9538F" w:rsidRPr="00C752A2" w:rsidRDefault="00D9538F" w:rsidP="0006555D">
            <w:pPr>
              <w:rPr>
                <w:rFonts w:ascii="Segoe UI" w:hAnsi="Segoe UI" w:cs="Segoe UI"/>
                <w:sz w:val="20"/>
                <w:szCs w:val="20"/>
              </w:rPr>
            </w:pPr>
            <w:r>
              <w:rPr>
                <w:rFonts w:ascii="Segoe UI" w:hAnsi="Segoe UI" w:cs="Segoe UI"/>
                <w:sz w:val="20"/>
                <w:szCs w:val="20"/>
              </w:rPr>
              <w:t>Ability to adapt and facilitate curriculum content, resources and teaching strategies to meet students with complex SEND needs</w:t>
            </w:r>
          </w:p>
        </w:tc>
        <w:tc>
          <w:tcPr>
            <w:tcW w:w="273" w:type="dxa"/>
          </w:tcPr>
          <w:p w14:paraId="3C16F857" w14:textId="77777777" w:rsidR="00D9538F"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5841FD2B" w14:textId="77777777" w:rsidR="00D9538F" w:rsidRPr="00DA60E1" w:rsidRDefault="00D9538F" w:rsidP="0006555D">
            <w:pPr>
              <w:jc w:val="center"/>
              <w:rPr>
                <w:rFonts w:ascii="Segoe UI" w:hAnsi="Segoe UI" w:cs="Segoe UI"/>
                <w:sz w:val="20"/>
                <w:szCs w:val="20"/>
              </w:rPr>
            </w:pPr>
          </w:p>
        </w:tc>
      </w:tr>
      <w:tr w:rsidR="00D9538F" w14:paraId="61C5788A" w14:textId="77777777" w:rsidTr="00A918A0">
        <w:tc>
          <w:tcPr>
            <w:tcW w:w="7650" w:type="dxa"/>
          </w:tcPr>
          <w:p w14:paraId="14A7A6DF" w14:textId="77777777" w:rsidR="00D9538F" w:rsidRPr="00B8336F" w:rsidRDefault="00D9538F" w:rsidP="0006555D">
            <w:pPr>
              <w:rPr>
                <w:rFonts w:ascii="Segoe UI" w:hAnsi="Segoe UI" w:cs="Segoe UI"/>
                <w:sz w:val="20"/>
                <w:szCs w:val="20"/>
              </w:rPr>
            </w:pPr>
            <w:r>
              <w:rPr>
                <w:rFonts w:ascii="Segoe UI" w:hAnsi="Segoe UI" w:cs="Segoe UI"/>
                <w:sz w:val="20"/>
                <w:szCs w:val="20"/>
              </w:rPr>
              <w:t>Understanding of Alternative Augmentative Communication (AAC)</w:t>
            </w:r>
          </w:p>
        </w:tc>
        <w:tc>
          <w:tcPr>
            <w:tcW w:w="273" w:type="dxa"/>
          </w:tcPr>
          <w:p w14:paraId="7EB9697D" w14:textId="77777777" w:rsidR="00D9538F"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2A10CE42" w14:textId="77777777" w:rsidR="00D9538F" w:rsidRPr="00DA60E1" w:rsidRDefault="00D9538F" w:rsidP="0006555D">
            <w:pPr>
              <w:jc w:val="center"/>
              <w:rPr>
                <w:rFonts w:ascii="Segoe UI" w:hAnsi="Segoe UI" w:cs="Segoe UI"/>
                <w:sz w:val="20"/>
                <w:szCs w:val="20"/>
              </w:rPr>
            </w:pPr>
          </w:p>
        </w:tc>
      </w:tr>
      <w:tr w:rsidR="00D9538F" w14:paraId="7F0BB8E1" w14:textId="77777777" w:rsidTr="00A918A0">
        <w:tc>
          <w:tcPr>
            <w:tcW w:w="7650" w:type="dxa"/>
          </w:tcPr>
          <w:p w14:paraId="6FAE39AB" w14:textId="77777777" w:rsidR="00D9538F" w:rsidRDefault="00D9538F" w:rsidP="0006555D">
            <w:pPr>
              <w:rPr>
                <w:rFonts w:ascii="Segoe UI" w:hAnsi="Segoe UI" w:cs="Segoe UI"/>
                <w:sz w:val="20"/>
                <w:szCs w:val="20"/>
              </w:rPr>
            </w:pPr>
            <w:r>
              <w:rPr>
                <w:rFonts w:ascii="Segoe UI" w:hAnsi="Segoe UI" w:cs="Segoe UI"/>
                <w:sz w:val="20"/>
                <w:szCs w:val="20"/>
              </w:rPr>
              <w:t>Knowledge of Positive Behaviour Support (PBS) and Team Teach Approach</w:t>
            </w:r>
          </w:p>
        </w:tc>
        <w:tc>
          <w:tcPr>
            <w:tcW w:w="273" w:type="dxa"/>
          </w:tcPr>
          <w:p w14:paraId="09E758C6" w14:textId="77777777" w:rsidR="00D9538F" w:rsidRDefault="00D9538F" w:rsidP="0006555D">
            <w:pPr>
              <w:jc w:val="center"/>
              <w:rPr>
                <w:rFonts w:ascii="Segoe UI" w:hAnsi="Segoe UI" w:cs="Segoe UI"/>
                <w:sz w:val="20"/>
                <w:szCs w:val="20"/>
              </w:rPr>
            </w:pPr>
          </w:p>
        </w:tc>
        <w:tc>
          <w:tcPr>
            <w:tcW w:w="1093" w:type="dxa"/>
          </w:tcPr>
          <w:p w14:paraId="0B455CF4" w14:textId="77777777" w:rsidR="00D9538F" w:rsidRDefault="00D9538F" w:rsidP="0006555D">
            <w:pPr>
              <w:jc w:val="center"/>
              <w:rPr>
                <w:rFonts w:ascii="Segoe UI" w:hAnsi="Segoe UI" w:cs="Segoe UI"/>
                <w:sz w:val="20"/>
                <w:szCs w:val="20"/>
              </w:rPr>
            </w:pPr>
            <w:r>
              <w:rPr>
                <w:rFonts w:ascii="Segoe UI" w:hAnsi="Segoe UI" w:cs="Segoe UI"/>
                <w:sz w:val="20"/>
                <w:szCs w:val="20"/>
              </w:rPr>
              <w:t>√</w:t>
            </w:r>
          </w:p>
        </w:tc>
      </w:tr>
      <w:tr w:rsidR="00D9538F" w14:paraId="6546E11F" w14:textId="77777777" w:rsidTr="00A918A0">
        <w:tc>
          <w:tcPr>
            <w:tcW w:w="7650" w:type="dxa"/>
          </w:tcPr>
          <w:p w14:paraId="7FC09170" w14:textId="77777777" w:rsidR="00D9538F" w:rsidRDefault="00D9538F" w:rsidP="0006555D">
            <w:pPr>
              <w:rPr>
                <w:rFonts w:ascii="Segoe UI" w:hAnsi="Segoe UI" w:cs="Segoe UI"/>
                <w:sz w:val="20"/>
                <w:szCs w:val="20"/>
              </w:rPr>
            </w:pPr>
            <w:r>
              <w:rPr>
                <w:rFonts w:ascii="Segoe UI" w:hAnsi="Segoe UI" w:cs="Segoe UI"/>
                <w:sz w:val="20"/>
                <w:szCs w:val="20"/>
              </w:rPr>
              <w:t>Ability to work accurately to deadlines and targets</w:t>
            </w:r>
          </w:p>
        </w:tc>
        <w:tc>
          <w:tcPr>
            <w:tcW w:w="273" w:type="dxa"/>
          </w:tcPr>
          <w:p w14:paraId="19985FB7" w14:textId="77777777" w:rsidR="00D9538F"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059CA3DC" w14:textId="77777777" w:rsidR="00D9538F" w:rsidRDefault="00D9538F" w:rsidP="0006555D">
            <w:pPr>
              <w:jc w:val="center"/>
              <w:rPr>
                <w:rFonts w:ascii="Segoe UI" w:hAnsi="Segoe UI" w:cs="Segoe UI"/>
                <w:sz w:val="20"/>
                <w:szCs w:val="20"/>
              </w:rPr>
            </w:pPr>
          </w:p>
        </w:tc>
      </w:tr>
      <w:tr w:rsidR="00D9538F" w14:paraId="735BE0B2" w14:textId="77777777" w:rsidTr="00A918A0">
        <w:tc>
          <w:tcPr>
            <w:tcW w:w="7650" w:type="dxa"/>
          </w:tcPr>
          <w:p w14:paraId="6B3756EC" w14:textId="25A192E0" w:rsidR="00D9538F" w:rsidRPr="000424D6" w:rsidRDefault="00D9538F" w:rsidP="0006555D">
            <w:pPr>
              <w:rPr>
                <w:rFonts w:ascii="Segoe UI" w:hAnsi="Segoe UI" w:cs="Segoe UI"/>
                <w:sz w:val="20"/>
                <w:szCs w:val="20"/>
              </w:rPr>
            </w:pPr>
            <w:r w:rsidRPr="000424D6">
              <w:rPr>
                <w:rFonts w:ascii="Segoe UI" w:hAnsi="Segoe UI" w:cs="Segoe UI"/>
                <w:sz w:val="20"/>
                <w:szCs w:val="20"/>
              </w:rPr>
              <w:t xml:space="preserve">Understanding of effective assessment </w:t>
            </w:r>
            <w:r w:rsidR="00A918A0">
              <w:rPr>
                <w:rFonts w:ascii="Segoe UI" w:hAnsi="Segoe UI" w:cs="Segoe UI"/>
                <w:sz w:val="20"/>
                <w:szCs w:val="20"/>
              </w:rPr>
              <w:t>procedures</w:t>
            </w:r>
          </w:p>
        </w:tc>
        <w:tc>
          <w:tcPr>
            <w:tcW w:w="273" w:type="dxa"/>
          </w:tcPr>
          <w:p w14:paraId="450E94D2" w14:textId="77777777" w:rsidR="00D9538F" w:rsidRDefault="00D9538F" w:rsidP="0006555D">
            <w:pPr>
              <w:jc w:val="center"/>
              <w:rPr>
                <w:rFonts w:ascii="Segoe UI" w:hAnsi="Segoe UI" w:cs="Segoe UI"/>
                <w:sz w:val="20"/>
                <w:szCs w:val="20"/>
              </w:rPr>
            </w:pPr>
          </w:p>
        </w:tc>
        <w:tc>
          <w:tcPr>
            <w:tcW w:w="1093" w:type="dxa"/>
          </w:tcPr>
          <w:p w14:paraId="5B700425" w14:textId="77777777" w:rsidR="00D9538F" w:rsidRDefault="00D9538F" w:rsidP="0006555D">
            <w:pPr>
              <w:jc w:val="center"/>
              <w:rPr>
                <w:rFonts w:ascii="Segoe UI" w:hAnsi="Segoe UI" w:cs="Segoe UI"/>
                <w:sz w:val="20"/>
                <w:szCs w:val="20"/>
              </w:rPr>
            </w:pPr>
            <w:r>
              <w:rPr>
                <w:rFonts w:ascii="Segoe UI" w:hAnsi="Segoe UI" w:cs="Segoe UI"/>
                <w:sz w:val="20"/>
                <w:szCs w:val="20"/>
              </w:rPr>
              <w:t>√</w:t>
            </w:r>
          </w:p>
        </w:tc>
      </w:tr>
      <w:tr w:rsidR="009C4827" w14:paraId="67C1CC3B" w14:textId="77777777" w:rsidTr="00A918A0">
        <w:tc>
          <w:tcPr>
            <w:tcW w:w="7650" w:type="dxa"/>
          </w:tcPr>
          <w:p w14:paraId="7D276547" w14:textId="7F2FC857" w:rsidR="009C4827" w:rsidRPr="000424D6" w:rsidRDefault="009C4827" w:rsidP="0006555D">
            <w:pPr>
              <w:rPr>
                <w:rFonts w:ascii="Segoe UI" w:hAnsi="Segoe UI" w:cs="Segoe UI"/>
                <w:sz w:val="20"/>
                <w:szCs w:val="20"/>
              </w:rPr>
            </w:pPr>
            <w:r>
              <w:rPr>
                <w:rFonts w:ascii="Segoe UI" w:hAnsi="Segoe UI" w:cs="Segoe UI"/>
                <w:sz w:val="20"/>
                <w:szCs w:val="20"/>
              </w:rPr>
              <w:t xml:space="preserve">Excellent observational skills </w:t>
            </w:r>
          </w:p>
        </w:tc>
        <w:tc>
          <w:tcPr>
            <w:tcW w:w="273" w:type="dxa"/>
          </w:tcPr>
          <w:p w14:paraId="6B654063" w14:textId="6725AE22" w:rsidR="009C4827" w:rsidRDefault="009C4827" w:rsidP="0006555D">
            <w:pPr>
              <w:jc w:val="center"/>
              <w:rPr>
                <w:rFonts w:ascii="Segoe UI" w:hAnsi="Segoe UI" w:cs="Segoe UI"/>
                <w:sz w:val="20"/>
                <w:szCs w:val="20"/>
              </w:rPr>
            </w:pPr>
            <w:r>
              <w:rPr>
                <w:rFonts w:ascii="Segoe UI" w:hAnsi="Segoe UI" w:cs="Segoe UI"/>
                <w:sz w:val="20"/>
                <w:szCs w:val="20"/>
              </w:rPr>
              <w:t>√</w:t>
            </w:r>
          </w:p>
        </w:tc>
        <w:tc>
          <w:tcPr>
            <w:tcW w:w="1093" w:type="dxa"/>
          </w:tcPr>
          <w:p w14:paraId="26640FE0" w14:textId="77777777" w:rsidR="009C4827" w:rsidRDefault="009C4827" w:rsidP="0006555D">
            <w:pPr>
              <w:jc w:val="center"/>
              <w:rPr>
                <w:rFonts w:ascii="Segoe UI" w:hAnsi="Segoe UI" w:cs="Segoe UI"/>
                <w:sz w:val="20"/>
                <w:szCs w:val="20"/>
              </w:rPr>
            </w:pPr>
          </w:p>
        </w:tc>
      </w:tr>
      <w:tr w:rsidR="00D9538F" w14:paraId="232CC8D9" w14:textId="77777777" w:rsidTr="00A918A0">
        <w:tc>
          <w:tcPr>
            <w:tcW w:w="7650" w:type="dxa"/>
          </w:tcPr>
          <w:p w14:paraId="16BD2C9B" w14:textId="77777777" w:rsidR="00D9538F" w:rsidRPr="000424D6" w:rsidRDefault="00D9538F" w:rsidP="0006555D">
            <w:pPr>
              <w:rPr>
                <w:rFonts w:ascii="Segoe UI" w:hAnsi="Segoe UI" w:cs="Segoe UI"/>
                <w:sz w:val="20"/>
                <w:szCs w:val="20"/>
              </w:rPr>
            </w:pPr>
            <w:r>
              <w:rPr>
                <w:rFonts w:ascii="Segoe UI" w:hAnsi="Segoe UI" w:cs="Segoe UI"/>
                <w:sz w:val="20"/>
                <w:szCs w:val="20"/>
              </w:rPr>
              <w:t xml:space="preserve">OFSTED awareness </w:t>
            </w:r>
          </w:p>
        </w:tc>
        <w:tc>
          <w:tcPr>
            <w:tcW w:w="273" w:type="dxa"/>
          </w:tcPr>
          <w:p w14:paraId="7264E6EF" w14:textId="77777777" w:rsidR="00D9538F"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23FC5A9C" w14:textId="77777777" w:rsidR="00D9538F" w:rsidRDefault="00D9538F" w:rsidP="0006555D">
            <w:pPr>
              <w:jc w:val="center"/>
              <w:rPr>
                <w:rFonts w:ascii="Segoe UI" w:hAnsi="Segoe UI" w:cs="Segoe UI"/>
                <w:sz w:val="20"/>
                <w:szCs w:val="20"/>
              </w:rPr>
            </w:pPr>
          </w:p>
        </w:tc>
      </w:tr>
      <w:tr w:rsidR="00D9538F" w14:paraId="31F9A702" w14:textId="77777777" w:rsidTr="00A918A0">
        <w:tc>
          <w:tcPr>
            <w:tcW w:w="7650" w:type="dxa"/>
            <w:shd w:val="clear" w:color="auto" w:fill="D9D9D9" w:themeFill="background1" w:themeFillShade="D9"/>
          </w:tcPr>
          <w:p w14:paraId="0821ECD3" w14:textId="77777777" w:rsidR="00D9538F" w:rsidRPr="006F6BE5" w:rsidRDefault="00D9538F" w:rsidP="0006555D">
            <w:pPr>
              <w:jc w:val="center"/>
              <w:rPr>
                <w:rFonts w:ascii="Segoe UI" w:hAnsi="Segoe UI" w:cs="Segoe UI"/>
                <w:b/>
                <w:bCs/>
                <w:sz w:val="20"/>
                <w:szCs w:val="20"/>
              </w:rPr>
            </w:pPr>
            <w:r>
              <w:rPr>
                <w:rFonts w:ascii="Segoe UI" w:hAnsi="Segoe UI" w:cs="Segoe UI"/>
                <w:b/>
                <w:bCs/>
                <w:sz w:val="20"/>
                <w:szCs w:val="20"/>
              </w:rPr>
              <w:t xml:space="preserve">Experience </w:t>
            </w:r>
          </w:p>
        </w:tc>
        <w:tc>
          <w:tcPr>
            <w:tcW w:w="273" w:type="dxa"/>
            <w:shd w:val="clear" w:color="auto" w:fill="D9D9D9" w:themeFill="background1" w:themeFillShade="D9"/>
          </w:tcPr>
          <w:p w14:paraId="188712C7" w14:textId="77777777" w:rsidR="00D9538F" w:rsidRPr="006F6BE5" w:rsidRDefault="00D9538F" w:rsidP="0006555D">
            <w:pPr>
              <w:jc w:val="center"/>
              <w:rPr>
                <w:rFonts w:ascii="Segoe UI" w:hAnsi="Segoe UI" w:cs="Segoe UI"/>
                <w:b/>
                <w:bCs/>
                <w:sz w:val="20"/>
                <w:szCs w:val="20"/>
              </w:rPr>
            </w:pPr>
            <w:r w:rsidRPr="006F6BE5">
              <w:rPr>
                <w:rFonts w:ascii="Segoe UI" w:hAnsi="Segoe UI" w:cs="Segoe UI"/>
                <w:b/>
                <w:bCs/>
                <w:sz w:val="20"/>
                <w:szCs w:val="20"/>
              </w:rPr>
              <w:t xml:space="preserve">Essential </w:t>
            </w:r>
          </w:p>
        </w:tc>
        <w:tc>
          <w:tcPr>
            <w:tcW w:w="1093" w:type="dxa"/>
            <w:shd w:val="clear" w:color="auto" w:fill="D9D9D9" w:themeFill="background1" w:themeFillShade="D9"/>
          </w:tcPr>
          <w:p w14:paraId="10E811A5" w14:textId="77777777" w:rsidR="00D9538F" w:rsidRPr="006F6BE5" w:rsidRDefault="00D9538F" w:rsidP="0006555D">
            <w:pPr>
              <w:jc w:val="center"/>
              <w:rPr>
                <w:rFonts w:ascii="Segoe UI" w:hAnsi="Segoe UI" w:cs="Segoe UI"/>
                <w:b/>
                <w:bCs/>
                <w:sz w:val="20"/>
                <w:szCs w:val="20"/>
              </w:rPr>
            </w:pPr>
            <w:r w:rsidRPr="006F6BE5">
              <w:rPr>
                <w:rFonts w:ascii="Segoe UI" w:hAnsi="Segoe UI" w:cs="Segoe UI"/>
                <w:b/>
                <w:bCs/>
                <w:sz w:val="20"/>
                <w:szCs w:val="20"/>
              </w:rPr>
              <w:t>Desirable</w:t>
            </w:r>
          </w:p>
        </w:tc>
      </w:tr>
      <w:tr w:rsidR="00D9538F" w14:paraId="3EA9C30C" w14:textId="77777777" w:rsidTr="00A918A0">
        <w:tc>
          <w:tcPr>
            <w:tcW w:w="7650" w:type="dxa"/>
          </w:tcPr>
          <w:p w14:paraId="5188B6D1" w14:textId="77777777" w:rsidR="00D9538F" w:rsidRDefault="00D9538F" w:rsidP="0006555D">
            <w:pPr>
              <w:rPr>
                <w:rFonts w:ascii="Segoe UI" w:hAnsi="Segoe UI" w:cs="Segoe UI"/>
                <w:sz w:val="20"/>
                <w:szCs w:val="20"/>
              </w:rPr>
            </w:pPr>
            <w:r w:rsidRPr="00B8336F">
              <w:rPr>
                <w:rFonts w:ascii="Segoe UI" w:hAnsi="Segoe UI" w:cs="Segoe UI"/>
                <w:sz w:val="20"/>
                <w:szCs w:val="20"/>
              </w:rPr>
              <w:t xml:space="preserve">Experience working with young </w:t>
            </w:r>
            <w:r>
              <w:rPr>
                <w:rFonts w:ascii="Segoe UI" w:hAnsi="Segoe UI" w:cs="Segoe UI"/>
                <w:sz w:val="20"/>
                <w:szCs w:val="20"/>
              </w:rPr>
              <w:t>adults</w:t>
            </w:r>
            <w:r w:rsidRPr="00B8336F">
              <w:rPr>
                <w:rFonts w:ascii="Segoe UI" w:hAnsi="Segoe UI" w:cs="Segoe UI"/>
                <w:sz w:val="20"/>
                <w:szCs w:val="20"/>
              </w:rPr>
              <w:t xml:space="preserve"> with </w:t>
            </w:r>
            <w:r>
              <w:rPr>
                <w:rFonts w:ascii="Segoe UI" w:hAnsi="Segoe UI" w:cs="Segoe UI"/>
                <w:sz w:val="20"/>
                <w:szCs w:val="20"/>
              </w:rPr>
              <w:t xml:space="preserve">PMLD, SLD and </w:t>
            </w:r>
            <w:r w:rsidRPr="00B8336F">
              <w:rPr>
                <w:rFonts w:ascii="Segoe UI" w:hAnsi="Segoe UI" w:cs="Segoe UI"/>
                <w:sz w:val="20"/>
                <w:szCs w:val="20"/>
              </w:rPr>
              <w:t>complex SEND</w:t>
            </w:r>
          </w:p>
        </w:tc>
        <w:tc>
          <w:tcPr>
            <w:tcW w:w="273" w:type="dxa"/>
          </w:tcPr>
          <w:p w14:paraId="04DA4785" w14:textId="77777777" w:rsidR="00D9538F" w:rsidRPr="00DA60E1"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44F679C1" w14:textId="77777777" w:rsidR="00D9538F" w:rsidRDefault="00D9538F" w:rsidP="0006555D">
            <w:pPr>
              <w:jc w:val="center"/>
              <w:rPr>
                <w:rFonts w:ascii="Segoe UI" w:hAnsi="Segoe UI" w:cs="Segoe UI"/>
                <w:sz w:val="20"/>
                <w:szCs w:val="20"/>
              </w:rPr>
            </w:pPr>
          </w:p>
        </w:tc>
      </w:tr>
      <w:tr w:rsidR="00D9538F" w14:paraId="1778F7C1" w14:textId="77777777" w:rsidTr="00A918A0">
        <w:tc>
          <w:tcPr>
            <w:tcW w:w="7650" w:type="dxa"/>
          </w:tcPr>
          <w:p w14:paraId="11AC6659" w14:textId="0CE5C299" w:rsidR="00D9538F" w:rsidRDefault="00D9538F" w:rsidP="0006555D">
            <w:pPr>
              <w:rPr>
                <w:rFonts w:ascii="Segoe UI" w:hAnsi="Segoe UI" w:cs="Segoe UI"/>
                <w:sz w:val="20"/>
                <w:szCs w:val="20"/>
              </w:rPr>
            </w:pPr>
            <w:r>
              <w:rPr>
                <w:rFonts w:ascii="Segoe UI" w:hAnsi="Segoe UI" w:cs="Segoe UI"/>
                <w:sz w:val="20"/>
                <w:szCs w:val="20"/>
              </w:rPr>
              <w:t>Experience in facilitating highly-personalised curricul</w:t>
            </w:r>
            <w:r w:rsidR="009C4827">
              <w:rPr>
                <w:rFonts w:ascii="Segoe UI" w:hAnsi="Segoe UI" w:cs="Segoe UI"/>
                <w:sz w:val="20"/>
                <w:szCs w:val="20"/>
              </w:rPr>
              <w:t>um content</w:t>
            </w:r>
            <w:r>
              <w:rPr>
                <w:rFonts w:ascii="Segoe UI" w:hAnsi="Segoe UI" w:cs="Segoe UI"/>
                <w:sz w:val="20"/>
                <w:szCs w:val="20"/>
              </w:rPr>
              <w:t xml:space="preserve"> and learning outcomes to young adults with </w:t>
            </w:r>
            <w:r w:rsidR="009C4827">
              <w:rPr>
                <w:rFonts w:ascii="Segoe UI" w:hAnsi="Segoe UI" w:cs="Segoe UI"/>
                <w:sz w:val="20"/>
                <w:szCs w:val="20"/>
              </w:rPr>
              <w:t xml:space="preserve">PMLD and </w:t>
            </w:r>
            <w:r>
              <w:rPr>
                <w:rFonts w:ascii="Segoe UI" w:hAnsi="Segoe UI" w:cs="Segoe UI"/>
                <w:sz w:val="20"/>
                <w:szCs w:val="20"/>
              </w:rPr>
              <w:t xml:space="preserve">complex SEND </w:t>
            </w:r>
          </w:p>
        </w:tc>
        <w:tc>
          <w:tcPr>
            <w:tcW w:w="273" w:type="dxa"/>
          </w:tcPr>
          <w:p w14:paraId="1DDF26A5" w14:textId="77777777" w:rsidR="00D9538F" w:rsidRPr="00DA60E1" w:rsidRDefault="00D9538F" w:rsidP="0006555D">
            <w:pPr>
              <w:jc w:val="center"/>
              <w:rPr>
                <w:rFonts w:ascii="Segoe UI" w:hAnsi="Segoe UI" w:cs="Segoe UI"/>
                <w:sz w:val="20"/>
                <w:szCs w:val="20"/>
              </w:rPr>
            </w:pPr>
          </w:p>
        </w:tc>
        <w:tc>
          <w:tcPr>
            <w:tcW w:w="1093" w:type="dxa"/>
          </w:tcPr>
          <w:p w14:paraId="14DA5844" w14:textId="77777777" w:rsidR="00D9538F" w:rsidRPr="00DA60E1" w:rsidRDefault="00D9538F" w:rsidP="0006555D">
            <w:pPr>
              <w:jc w:val="center"/>
              <w:rPr>
                <w:rFonts w:ascii="Segoe UI" w:hAnsi="Segoe UI" w:cs="Segoe UI"/>
                <w:sz w:val="20"/>
                <w:szCs w:val="20"/>
              </w:rPr>
            </w:pPr>
            <w:r>
              <w:rPr>
                <w:rFonts w:ascii="Segoe UI" w:hAnsi="Segoe UI" w:cs="Segoe UI"/>
                <w:sz w:val="20"/>
                <w:szCs w:val="20"/>
              </w:rPr>
              <w:t>√</w:t>
            </w:r>
          </w:p>
        </w:tc>
      </w:tr>
      <w:tr w:rsidR="00D9538F" w14:paraId="5E8C2A0B" w14:textId="77777777" w:rsidTr="00A918A0">
        <w:tc>
          <w:tcPr>
            <w:tcW w:w="7650" w:type="dxa"/>
          </w:tcPr>
          <w:p w14:paraId="16C572CB" w14:textId="77777777" w:rsidR="00D9538F" w:rsidRDefault="00D9538F" w:rsidP="0006555D">
            <w:pPr>
              <w:rPr>
                <w:rFonts w:ascii="Segoe UI" w:hAnsi="Segoe UI" w:cs="Segoe UI"/>
                <w:sz w:val="20"/>
                <w:szCs w:val="20"/>
              </w:rPr>
            </w:pPr>
            <w:r>
              <w:rPr>
                <w:rFonts w:ascii="Segoe UI" w:hAnsi="Segoe UI" w:cs="Segoe UI"/>
                <w:sz w:val="20"/>
                <w:szCs w:val="20"/>
              </w:rPr>
              <w:t>Experience in delivering AAC or Total Communications strategies</w:t>
            </w:r>
          </w:p>
        </w:tc>
        <w:tc>
          <w:tcPr>
            <w:tcW w:w="273" w:type="dxa"/>
          </w:tcPr>
          <w:p w14:paraId="2FD19AC2" w14:textId="77777777" w:rsidR="00D9538F" w:rsidRPr="00DA60E1"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172AC31F" w14:textId="77777777" w:rsidR="00D9538F" w:rsidRPr="00DA60E1" w:rsidRDefault="00D9538F" w:rsidP="0006555D">
            <w:pPr>
              <w:jc w:val="center"/>
              <w:rPr>
                <w:rFonts w:ascii="Segoe UI" w:hAnsi="Segoe UI" w:cs="Segoe UI"/>
                <w:sz w:val="20"/>
                <w:szCs w:val="20"/>
              </w:rPr>
            </w:pPr>
          </w:p>
        </w:tc>
      </w:tr>
      <w:tr w:rsidR="00D9538F" w14:paraId="4E5C62F4" w14:textId="77777777" w:rsidTr="00A918A0">
        <w:tc>
          <w:tcPr>
            <w:tcW w:w="7650" w:type="dxa"/>
          </w:tcPr>
          <w:p w14:paraId="4235C129" w14:textId="77777777" w:rsidR="00D9538F" w:rsidRDefault="00D9538F" w:rsidP="0006555D">
            <w:pPr>
              <w:rPr>
                <w:rFonts w:ascii="Segoe UI" w:hAnsi="Segoe UI" w:cs="Segoe UI"/>
                <w:sz w:val="20"/>
                <w:szCs w:val="20"/>
              </w:rPr>
            </w:pPr>
            <w:r>
              <w:rPr>
                <w:rFonts w:ascii="Segoe UI" w:hAnsi="Segoe UI" w:cs="Segoe UI"/>
                <w:sz w:val="20"/>
                <w:szCs w:val="20"/>
              </w:rPr>
              <w:t>Experience delivering personal and intimate care</w:t>
            </w:r>
          </w:p>
        </w:tc>
        <w:tc>
          <w:tcPr>
            <w:tcW w:w="273" w:type="dxa"/>
          </w:tcPr>
          <w:p w14:paraId="23402194" w14:textId="0C5C2141" w:rsidR="00D9538F" w:rsidRPr="00DA60E1"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6E5502E1" w14:textId="4E898264" w:rsidR="00D9538F" w:rsidRDefault="00D9538F" w:rsidP="0006555D">
            <w:pPr>
              <w:jc w:val="center"/>
              <w:rPr>
                <w:rFonts w:ascii="Segoe UI" w:hAnsi="Segoe UI" w:cs="Segoe UI"/>
                <w:sz w:val="20"/>
                <w:szCs w:val="20"/>
              </w:rPr>
            </w:pPr>
          </w:p>
        </w:tc>
      </w:tr>
      <w:tr w:rsidR="00D9538F" w14:paraId="6FE959DA" w14:textId="77777777" w:rsidTr="00A918A0">
        <w:tc>
          <w:tcPr>
            <w:tcW w:w="7650" w:type="dxa"/>
          </w:tcPr>
          <w:p w14:paraId="494D162A" w14:textId="77777777" w:rsidR="00D9538F" w:rsidRDefault="00D9538F" w:rsidP="0006555D">
            <w:pPr>
              <w:rPr>
                <w:rFonts w:ascii="Segoe UI" w:hAnsi="Segoe UI" w:cs="Segoe UI"/>
                <w:sz w:val="20"/>
                <w:szCs w:val="20"/>
              </w:rPr>
            </w:pPr>
            <w:r w:rsidRPr="00CF1636">
              <w:rPr>
                <w:rFonts w:ascii="Segoe UI" w:hAnsi="Segoe UI" w:cs="Segoe UI"/>
                <w:sz w:val="20"/>
                <w:szCs w:val="20"/>
              </w:rPr>
              <w:t>Experience supporting physiotherapy, SALT or sensory integration programmes.</w:t>
            </w:r>
          </w:p>
        </w:tc>
        <w:tc>
          <w:tcPr>
            <w:tcW w:w="273" w:type="dxa"/>
          </w:tcPr>
          <w:p w14:paraId="2D5815D6" w14:textId="42B1B4CF" w:rsidR="00D9538F" w:rsidRPr="00DA60E1" w:rsidRDefault="002A6AD9" w:rsidP="0006555D">
            <w:pPr>
              <w:jc w:val="center"/>
              <w:rPr>
                <w:rFonts w:ascii="Segoe UI" w:hAnsi="Segoe UI" w:cs="Segoe UI"/>
                <w:sz w:val="20"/>
                <w:szCs w:val="20"/>
              </w:rPr>
            </w:pPr>
            <w:r>
              <w:rPr>
                <w:rFonts w:ascii="Segoe UI" w:hAnsi="Segoe UI" w:cs="Segoe UI"/>
                <w:sz w:val="20"/>
                <w:szCs w:val="20"/>
              </w:rPr>
              <w:t>√</w:t>
            </w:r>
          </w:p>
        </w:tc>
        <w:tc>
          <w:tcPr>
            <w:tcW w:w="1093" w:type="dxa"/>
          </w:tcPr>
          <w:p w14:paraId="274A7EA5" w14:textId="1AB23BED" w:rsidR="00D9538F" w:rsidRPr="00DA60E1" w:rsidRDefault="00D9538F" w:rsidP="0006555D">
            <w:pPr>
              <w:jc w:val="center"/>
              <w:rPr>
                <w:rFonts w:ascii="Segoe UI" w:hAnsi="Segoe UI" w:cs="Segoe UI"/>
                <w:sz w:val="20"/>
                <w:szCs w:val="20"/>
              </w:rPr>
            </w:pPr>
          </w:p>
        </w:tc>
      </w:tr>
      <w:tr w:rsidR="009C4827" w14:paraId="6724C75C" w14:textId="77777777" w:rsidTr="00A918A0">
        <w:tc>
          <w:tcPr>
            <w:tcW w:w="7650" w:type="dxa"/>
          </w:tcPr>
          <w:p w14:paraId="3C905A21" w14:textId="069E510A" w:rsidR="009C4827" w:rsidRPr="00CF1636" w:rsidRDefault="009C4827" w:rsidP="0006555D">
            <w:pPr>
              <w:rPr>
                <w:rFonts w:ascii="Segoe UI" w:hAnsi="Segoe UI" w:cs="Segoe UI"/>
                <w:sz w:val="20"/>
                <w:szCs w:val="20"/>
              </w:rPr>
            </w:pPr>
            <w:r>
              <w:rPr>
                <w:rFonts w:ascii="Segoe UI" w:hAnsi="Segoe UI" w:cs="Segoe UI"/>
                <w:sz w:val="20"/>
                <w:szCs w:val="20"/>
              </w:rPr>
              <w:t>Experience delivering or supporting complex medical needs in an educational or care setting</w:t>
            </w:r>
          </w:p>
        </w:tc>
        <w:tc>
          <w:tcPr>
            <w:tcW w:w="273" w:type="dxa"/>
          </w:tcPr>
          <w:p w14:paraId="08DE83FA" w14:textId="0297909A" w:rsidR="009C4827" w:rsidRPr="00DA60E1" w:rsidRDefault="009C4827" w:rsidP="0006555D">
            <w:pPr>
              <w:jc w:val="center"/>
              <w:rPr>
                <w:rFonts w:ascii="Segoe UI" w:hAnsi="Segoe UI" w:cs="Segoe UI"/>
                <w:sz w:val="20"/>
                <w:szCs w:val="20"/>
              </w:rPr>
            </w:pPr>
            <w:r>
              <w:rPr>
                <w:rFonts w:ascii="Segoe UI" w:hAnsi="Segoe UI" w:cs="Segoe UI"/>
                <w:sz w:val="20"/>
                <w:szCs w:val="20"/>
              </w:rPr>
              <w:t>√</w:t>
            </w:r>
          </w:p>
        </w:tc>
        <w:tc>
          <w:tcPr>
            <w:tcW w:w="1093" w:type="dxa"/>
          </w:tcPr>
          <w:p w14:paraId="5B79B515" w14:textId="77777777" w:rsidR="009C4827" w:rsidRDefault="009C4827" w:rsidP="0006555D">
            <w:pPr>
              <w:jc w:val="center"/>
              <w:rPr>
                <w:rFonts w:ascii="Segoe UI" w:hAnsi="Segoe UI" w:cs="Segoe UI"/>
                <w:sz w:val="20"/>
                <w:szCs w:val="20"/>
              </w:rPr>
            </w:pPr>
          </w:p>
        </w:tc>
      </w:tr>
      <w:tr w:rsidR="00D9538F" w14:paraId="32DD543D" w14:textId="77777777" w:rsidTr="00A918A0">
        <w:tc>
          <w:tcPr>
            <w:tcW w:w="7650" w:type="dxa"/>
          </w:tcPr>
          <w:p w14:paraId="6628FF32" w14:textId="77777777" w:rsidR="00D9538F" w:rsidRDefault="00D9538F" w:rsidP="0006555D">
            <w:pPr>
              <w:rPr>
                <w:rFonts w:ascii="Segoe UI" w:hAnsi="Segoe UI" w:cs="Segoe UI"/>
                <w:sz w:val="20"/>
                <w:szCs w:val="20"/>
              </w:rPr>
            </w:pPr>
            <w:r>
              <w:rPr>
                <w:rFonts w:ascii="Segoe UI" w:hAnsi="Segoe UI" w:cs="Segoe UI"/>
                <w:sz w:val="20"/>
                <w:szCs w:val="20"/>
              </w:rPr>
              <w:t>Experience administrating medication in an educational or care setting</w:t>
            </w:r>
          </w:p>
        </w:tc>
        <w:tc>
          <w:tcPr>
            <w:tcW w:w="273" w:type="dxa"/>
          </w:tcPr>
          <w:p w14:paraId="4DD31CDF" w14:textId="457475CE" w:rsidR="00D9538F" w:rsidRPr="00DA60E1"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37076C95" w14:textId="1FD84CB6" w:rsidR="00D9538F" w:rsidRPr="00DA60E1" w:rsidRDefault="00D9538F" w:rsidP="0006555D">
            <w:pPr>
              <w:jc w:val="center"/>
              <w:rPr>
                <w:rFonts w:ascii="Segoe UI" w:hAnsi="Segoe UI" w:cs="Segoe UI"/>
                <w:sz w:val="20"/>
                <w:szCs w:val="20"/>
              </w:rPr>
            </w:pPr>
          </w:p>
        </w:tc>
      </w:tr>
      <w:tr w:rsidR="00D9538F" w14:paraId="35898108" w14:textId="77777777" w:rsidTr="00A918A0">
        <w:tc>
          <w:tcPr>
            <w:tcW w:w="7650" w:type="dxa"/>
          </w:tcPr>
          <w:p w14:paraId="6FF58644" w14:textId="77777777" w:rsidR="00D9538F" w:rsidRDefault="00D9538F" w:rsidP="0006555D">
            <w:pPr>
              <w:rPr>
                <w:rFonts w:ascii="Segoe UI" w:hAnsi="Segoe UI" w:cs="Segoe UI"/>
                <w:sz w:val="20"/>
                <w:szCs w:val="20"/>
              </w:rPr>
            </w:pPr>
            <w:r>
              <w:rPr>
                <w:rFonts w:ascii="Segoe UI" w:hAnsi="Segoe UI" w:cs="Segoe UI"/>
                <w:sz w:val="20"/>
                <w:szCs w:val="20"/>
              </w:rPr>
              <w:t>Experience of informal, semi-formal and formal curriculum approaches</w:t>
            </w:r>
          </w:p>
        </w:tc>
        <w:tc>
          <w:tcPr>
            <w:tcW w:w="273" w:type="dxa"/>
          </w:tcPr>
          <w:p w14:paraId="392CE44D" w14:textId="4C1E9EEF" w:rsidR="00D9538F" w:rsidRPr="00DA60E1" w:rsidRDefault="00D9538F" w:rsidP="0006555D">
            <w:pPr>
              <w:jc w:val="center"/>
              <w:rPr>
                <w:rFonts w:ascii="Segoe UI" w:hAnsi="Segoe UI" w:cs="Segoe UI"/>
                <w:sz w:val="20"/>
                <w:szCs w:val="20"/>
              </w:rPr>
            </w:pPr>
          </w:p>
        </w:tc>
        <w:tc>
          <w:tcPr>
            <w:tcW w:w="1093" w:type="dxa"/>
          </w:tcPr>
          <w:p w14:paraId="0A3F32B8" w14:textId="480392AC" w:rsidR="00D9538F" w:rsidRPr="00DA60E1" w:rsidRDefault="00D9538F" w:rsidP="0006555D">
            <w:pPr>
              <w:jc w:val="center"/>
              <w:rPr>
                <w:rFonts w:ascii="Segoe UI" w:hAnsi="Segoe UI" w:cs="Segoe UI"/>
                <w:sz w:val="20"/>
                <w:szCs w:val="20"/>
              </w:rPr>
            </w:pPr>
            <w:r>
              <w:rPr>
                <w:rFonts w:ascii="Segoe UI" w:hAnsi="Segoe UI" w:cs="Segoe UI"/>
                <w:sz w:val="20"/>
                <w:szCs w:val="20"/>
              </w:rPr>
              <w:t>√</w:t>
            </w:r>
          </w:p>
        </w:tc>
      </w:tr>
      <w:tr w:rsidR="00D9538F" w14:paraId="4B159AEE" w14:textId="77777777" w:rsidTr="00A918A0">
        <w:tc>
          <w:tcPr>
            <w:tcW w:w="7650" w:type="dxa"/>
          </w:tcPr>
          <w:p w14:paraId="7727CE9E" w14:textId="77777777" w:rsidR="00D9538F" w:rsidRDefault="00D9538F" w:rsidP="0006555D">
            <w:pPr>
              <w:rPr>
                <w:rFonts w:ascii="Segoe UI" w:hAnsi="Segoe UI" w:cs="Segoe UI"/>
                <w:sz w:val="20"/>
                <w:szCs w:val="20"/>
              </w:rPr>
            </w:pPr>
            <w:r w:rsidRPr="00672850">
              <w:rPr>
                <w:rFonts w:ascii="Segoe UI" w:hAnsi="Segoe UI" w:cs="Segoe UI"/>
                <w:sz w:val="20"/>
                <w:szCs w:val="20"/>
              </w:rPr>
              <w:t>Experience delivering therapeutic programmes and / or working with specialist adaptive equipment</w:t>
            </w:r>
          </w:p>
        </w:tc>
        <w:tc>
          <w:tcPr>
            <w:tcW w:w="273" w:type="dxa"/>
          </w:tcPr>
          <w:p w14:paraId="4D2E84E0" w14:textId="5A3A7484" w:rsidR="00D9538F" w:rsidRPr="00DA60E1" w:rsidRDefault="00D9538F" w:rsidP="0006555D">
            <w:pPr>
              <w:jc w:val="center"/>
              <w:rPr>
                <w:rFonts w:ascii="Segoe UI" w:hAnsi="Segoe UI" w:cs="Segoe UI"/>
                <w:sz w:val="20"/>
                <w:szCs w:val="20"/>
              </w:rPr>
            </w:pPr>
          </w:p>
        </w:tc>
        <w:tc>
          <w:tcPr>
            <w:tcW w:w="1093" w:type="dxa"/>
          </w:tcPr>
          <w:p w14:paraId="0CAC5A6C" w14:textId="36724E81" w:rsidR="00D9538F" w:rsidRPr="00DA60E1" w:rsidRDefault="002A6AD9" w:rsidP="0006555D">
            <w:pPr>
              <w:jc w:val="center"/>
              <w:rPr>
                <w:rFonts w:ascii="Segoe UI" w:hAnsi="Segoe UI" w:cs="Segoe UI"/>
                <w:sz w:val="20"/>
                <w:szCs w:val="20"/>
              </w:rPr>
            </w:pPr>
            <w:r>
              <w:rPr>
                <w:rFonts w:ascii="Segoe UI" w:hAnsi="Segoe UI" w:cs="Segoe UI"/>
                <w:sz w:val="20"/>
                <w:szCs w:val="20"/>
              </w:rPr>
              <w:t>√</w:t>
            </w:r>
          </w:p>
        </w:tc>
      </w:tr>
      <w:tr w:rsidR="00D9538F" w14:paraId="061F1359" w14:textId="77777777" w:rsidTr="00A918A0">
        <w:tc>
          <w:tcPr>
            <w:tcW w:w="7650" w:type="dxa"/>
          </w:tcPr>
          <w:p w14:paraId="7C6ADA99" w14:textId="77777777" w:rsidR="00D9538F" w:rsidRDefault="00D9538F" w:rsidP="0006555D">
            <w:pPr>
              <w:rPr>
                <w:rFonts w:ascii="Segoe UI" w:hAnsi="Segoe UI" w:cs="Segoe UI"/>
                <w:sz w:val="20"/>
                <w:szCs w:val="20"/>
              </w:rPr>
            </w:pPr>
            <w:r>
              <w:rPr>
                <w:rFonts w:ascii="Segoe UI" w:hAnsi="Segoe UI" w:cs="Segoe UI"/>
                <w:sz w:val="20"/>
                <w:szCs w:val="20"/>
              </w:rPr>
              <w:t>Experience of formative and summative assessments</w:t>
            </w:r>
          </w:p>
        </w:tc>
        <w:tc>
          <w:tcPr>
            <w:tcW w:w="273" w:type="dxa"/>
          </w:tcPr>
          <w:p w14:paraId="2A5124BB" w14:textId="421DE23F" w:rsidR="00D9538F" w:rsidRDefault="00D9538F" w:rsidP="0006555D">
            <w:pPr>
              <w:jc w:val="center"/>
              <w:rPr>
                <w:rFonts w:ascii="Segoe UI" w:hAnsi="Segoe UI" w:cs="Segoe UI"/>
                <w:sz w:val="20"/>
                <w:szCs w:val="20"/>
              </w:rPr>
            </w:pPr>
          </w:p>
        </w:tc>
        <w:tc>
          <w:tcPr>
            <w:tcW w:w="1093" w:type="dxa"/>
          </w:tcPr>
          <w:p w14:paraId="05FAEB3C" w14:textId="65672C5D" w:rsidR="00D9538F" w:rsidRPr="00DA60E1" w:rsidRDefault="009C4827" w:rsidP="0006555D">
            <w:pPr>
              <w:jc w:val="center"/>
              <w:rPr>
                <w:rFonts w:ascii="Segoe UI" w:hAnsi="Segoe UI" w:cs="Segoe UI"/>
                <w:sz w:val="20"/>
                <w:szCs w:val="20"/>
              </w:rPr>
            </w:pPr>
            <w:r>
              <w:rPr>
                <w:rFonts w:ascii="Segoe UI" w:hAnsi="Segoe UI" w:cs="Segoe UI"/>
                <w:sz w:val="20"/>
                <w:szCs w:val="20"/>
              </w:rPr>
              <w:t>√</w:t>
            </w:r>
          </w:p>
        </w:tc>
      </w:tr>
      <w:tr w:rsidR="00D9538F" w14:paraId="6AC4FFB7" w14:textId="77777777" w:rsidTr="00A918A0">
        <w:tc>
          <w:tcPr>
            <w:tcW w:w="7650" w:type="dxa"/>
          </w:tcPr>
          <w:p w14:paraId="7135F9CC" w14:textId="4C8D45A2" w:rsidR="00D9538F" w:rsidRDefault="00D9538F" w:rsidP="0006555D">
            <w:pPr>
              <w:rPr>
                <w:rFonts w:ascii="Segoe UI" w:hAnsi="Segoe UI" w:cs="Segoe UI"/>
                <w:sz w:val="20"/>
                <w:szCs w:val="20"/>
              </w:rPr>
            </w:pPr>
            <w:r>
              <w:rPr>
                <w:rFonts w:ascii="Segoe UI" w:hAnsi="Segoe UI" w:cs="Segoe UI"/>
                <w:sz w:val="20"/>
                <w:szCs w:val="20"/>
              </w:rPr>
              <w:t xml:space="preserve">Experience </w:t>
            </w:r>
            <w:r w:rsidR="009C4827">
              <w:rPr>
                <w:rFonts w:ascii="Segoe UI" w:hAnsi="Segoe UI" w:cs="Segoe UI"/>
                <w:sz w:val="20"/>
                <w:szCs w:val="20"/>
              </w:rPr>
              <w:t>facilitating</w:t>
            </w:r>
            <w:r>
              <w:rPr>
                <w:rFonts w:ascii="Segoe UI" w:hAnsi="Segoe UI" w:cs="Segoe UI"/>
                <w:sz w:val="20"/>
                <w:szCs w:val="20"/>
              </w:rPr>
              <w:t xml:space="preserve"> SEND related accreditations and qualifications </w:t>
            </w:r>
          </w:p>
        </w:tc>
        <w:tc>
          <w:tcPr>
            <w:tcW w:w="273" w:type="dxa"/>
          </w:tcPr>
          <w:p w14:paraId="3EBCF75A" w14:textId="77777777" w:rsidR="00D9538F" w:rsidRDefault="00D9538F" w:rsidP="0006555D">
            <w:pPr>
              <w:jc w:val="center"/>
              <w:rPr>
                <w:rFonts w:ascii="Segoe UI" w:hAnsi="Segoe UI" w:cs="Segoe UI"/>
                <w:sz w:val="20"/>
                <w:szCs w:val="20"/>
              </w:rPr>
            </w:pPr>
          </w:p>
        </w:tc>
        <w:tc>
          <w:tcPr>
            <w:tcW w:w="1093" w:type="dxa"/>
          </w:tcPr>
          <w:p w14:paraId="726A156E" w14:textId="77777777" w:rsidR="00D9538F" w:rsidRDefault="00D9538F" w:rsidP="0006555D">
            <w:pPr>
              <w:jc w:val="center"/>
              <w:rPr>
                <w:rFonts w:ascii="Segoe UI" w:hAnsi="Segoe UI" w:cs="Segoe UI"/>
                <w:sz w:val="20"/>
                <w:szCs w:val="20"/>
              </w:rPr>
            </w:pPr>
            <w:r>
              <w:rPr>
                <w:rFonts w:ascii="Segoe UI" w:hAnsi="Segoe UI" w:cs="Segoe UI"/>
                <w:sz w:val="20"/>
                <w:szCs w:val="20"/>
              </w:rPr>
              <w:t>√</w:t>
            </w:r>
          </w:p>
        </w:tc>
      </w:tr>
      <w:tr w:rsidR="00D9538F" w14:paraId="0C316E6C" w14:textId="77777777" w:rsidTr="00A918A0">
        <w:tc>
          <w:tcPr>
            <w:tcW w:w="7650" w:type="dxa"/>
            <w:shd w:val="clear" w:color="auto" w:fill="FFFFFF" w:themeFill="background1"/>
          </w:tcPr>
          <w:p w14:paraId="2292F8E8" w14:textId="607D2E96" w:rsidR="00D9538F" w:rsidRPr="00CD71B6" w:rsidRDefault="00D9538F" w:rsidP="0006555D">
            <w:pPr>
              <w:rPr>
                <w:rFonts w:ascii="Segoe UI" w:hAnsi="Segoe UI" w:cs="Segoe UI"/>
                <w:b/>
                <w:bCs/>
                <w:sz w:val="20"/>
                <w:szCs w:val="20"/>
              </w:rPr>
            </w:pPr>
            <w:r w:rsidRPr="00C752A2">
              <w:rPr>
                <w:rFonts w:ascii="Segoe UI" w:hAnsi="Segoe UI" w:cs="Segoe UI"/>
                <w:sz w:val="20"/>
                <w:szCs w:val="20"/>
              </w:rPr>
              <w:t xml:space="preserve">Experience </w:t>
            </w:r>
            <w:r w:rsidR="009C4827">
              <w:rPr>
                <w:rFonts w:ascii="Segoe UI" w:hAnsi="Segoe UI" w:cs="Segoe UI"/>
                <w:sz w:val="20"/>
                <w:szCs w:val="20"/>
              </w:rPr>
              <w:t>supporting</w:t>
            </w:r>
            <w:r w:rsidRPr="00C752A2">
              <w:rPr>
                <w:rFonts w:ascii="Segoe UI" w:hAnsi="Segoe UI" w:cs="Segoe UI"/>
                <w:sz w:val="20"/>
                <w:szCs w:val="20"/>
              </w:rPr>
              <w:t xml:space="preserve"> community-based learning</w:t>
            </w:r>
          </w:p>
        </w:tc>
        <w:tc>
          <w:tcPr>
            <w:tcW w:w="273" w:type="dxa"/>
            <w:shd w:val="clear" w:color="auto" w:fill="FFFFFF" w:themeFill="background1"/>
          </w:tcPr>
          <w:p w14:paraId="7B63A5A2" w14:textId="77777777" w:rsidR="00D9538F" w:rsidRPr="00DA60E1" w:rsidRDefault="00D9538F" w:rsidP="0006555D">
            <w:pPr>
              <w:jc w:val="center"/>
              <w:rPr>
                <w:rFonts w:ascii="Segoe UI" w:hAnsi="Segoe UI" w:cs="Segoe UI"/>
                <w:sz w:val="20"/>
                <w:szCs w:val="20"/>
              </w:rPr>
            </w:pPr>
          </w:p>
        </w:tc>
        <w:tc>
          <w:tcPr>
            <w:tcW w:w="1093" w:type="dxa"/>
            <w:shd w:val="clear" w:color="auto" w:fill="FFFFFF" w:themeFill="background1"/>
          </w:tcPr>
          <w:p w14:paraId="38D63163" w14:textId="77777777" w:rsidR="00D9538F" w:rsidRPr="00DA60E1" w:rsidRDefault="00D9538F" w:rsidP="0006555D">
            <w:pPr>
              <w:jc w:val="center"/>
              <w:rPr>
                <w:rFonts w:ascii="Segoe UI" w:hAnsi="Segoe UI" w:cs="Segoe UI"/>
                <w:sz w:val="20"/>
                <w:szCs w:val="20"/>
              </w:rPr>
            </w:pPr>
            <w:r>
              <w:rPr>
                <w:rFonts w:ascii="Segoe UI" w:hAnsi="Segoe UI" w:cs="Segoe UI"/>
                <w:sz w:val="20"/>
                <w:szCs w:val="20"/>
              </w:rPr>
              <w:t>√</w:t>
            </w:r>
          </w:p>
        </w:tc>
      </w:tr>
      <w:tr w:rsidR="00D9538F" w14:paraId="5A599C3F" w14:textId="77777777" w:rsidTr="00A918A0">
        <w:tc>
          <w:tcPr>
            <w:tcW w:w="7650" w:type="dxa"/>
          </w:tcPr>
          <w:p w14:paraId="74E339FB" w14:textId="70FE87B9" w:rsidR="00D9538F" w:rsidRDefault="00D9538F" w:rsidP="0006555D">
            <w:pPr>
              <w:rPr>
                <w:rFonts w:ascii="Segoe UI" w:hAnsi="Segoe UI" w:cs="Segoe UI"/>
                <w:sz w:val="20"/>
                <w:szCs w:val="20"/>
              </w:rPr>
            </w:pPr>
            <w:r>
              <w:rPr>
                <w:rFonts w:ascii="Segoe UI" w:hAnsi="Segoe UI" w:cs="Segoe UI"/>
                <w:sz w:val="20"/>
                <w:szCs w:val="20"/>
              </w:rPr>
              <w:t xml:space="preserve">Demonstrable evidence of high standards of teaching </w:t>
            </w:r>
            <w:r w:rsidR="009C4827">
              <w:rPr>
                <w:rFonts w:ascii="Segoe UI" w:hAnsi="Segoe UI" w:cs="Segoe UI"/>
                <w:sz w:val="20"/>
                <w:szCs w:val="20"/>
              </w:rPr>
              <w:t xml:space="preserve">support </w:t>
            </w:r>
          </w:p>
        </w:tc>
        <w:tc>
          <w:tcPr>
            <w:tcW w:w="273" w:type="dxa"/>
          </w:tcPr>
          <w:p w14:paraId="4C344426" w14:textId="77777777" w:rsidR="00D9538F" w:rsidRPr="00DA60E1"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0C274A49" w14:textId="77777777" w:rsidR="00D9538F" w:rsidRDefault="00D9538F" w:rsidP="0006555D">
            <w:pPr>
              <w:jc w:val="center"/>
              <w:rPr>
                <w:rFonts w:ascii="Segoe UI" w:hAnsi="Segoe UI" w:cs="Segoe UI"/>
                <w:sz w:val="20"/>
                <w:szCs w:val="20"/>
              </w:rPr>
            </w:pPr>
          </w:p>
        </w:tc>
      </w:tr>
      <w:tr w:rsidR="00D9538F" w14:paraId="404E2979" w14:textId="77777777" w:rsidTr="00A918A0">
        <w:tc>
          <w:tcPr>
            <w:tcW w:w="7650" w:type="dxa"/>
          </w:tcPr>
          <w:p w14:paraId="3ACC12E6" w14:textId="77777777" w:rsidR="00D9538F" w:rsidRDefault="00D9538F" w:rsidP="0006555D">
            <w:pPr>
              <w:rPr>
                <w:rFonts w:ascii="Segoe UI" w:hAnsi="Segoe UI" w:cs="Segoe UI"/>
                <w:sz w:val="20"/>
                <w:szCs w:val="20"/>
              </w:rPr>
            </w:pPr>
            <w:r>
              <w:rPr>
                <w:rFonts w:ascii="Segoe UI" w:hAnsi="Segoe UI" w:cs="Segoe UI"/>
                <w:sz w:val="20"/>
                <w:szCs w:val="20"/>
              </w:rPr>
              <w:t>Experience working with a wide range of stake holders and external agencies</w:t>
            </w:r>
          </w:p>
        </w:tc>
        <w:tc>
          <w:tcPr>
            <w:tcW w:w="273" w:type="dxa"/>
          </w:tcPr>
          <w:p w14:paraId="41FDDE9E" w14:textId="77777777" w:rsidR="00D9538F"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43521DCD" w14:textId="77777777" w:rsidR="00D9538F" w:rsidRDefault="00D9538F" w:rsidP="0006555D">
            <w:pPr>
              <w:jc w:val="center"/>
              <w:rPr>
                <w:rFonts w:ascii="Segoe UI" w:hAnsi="Segoe UI" w:cs="Segoe UI"/>
                <w:sz w:val="20"/>
                <w:szCs w:val="20"/>
              </w:rPr>
            </w:pPr>
          </w:p>
        </w:tc>
      </w:tr>
      <w:tr w:rsidR="00D9538F" w14:paraId="719B1986" w14:textId="77777777" w:rsidTr="00A918A0">
        <w:tc>
          <w:tcPr>
            <w:tcW w:w="7650" w:type="dxa"/>
            <w:shd w:val="clear" w:color="auto" w:fill="D9D9D9" w:themeFill="background1" w:themeFillShade="D9"/>
          </w:tcPr>
          <w:p w14:paraId="15996363" w14:textId="77777777" w:rsidR="00D9538F" w:rsidRPr="000424D6" w:rsidRDefault="00D9538F" w:rsidP="0006555D">
            <w:pPr>
              <w:jc w:val="center"/>
              <w:rPr>
                <w:rFonts w:ascii="Segoe UI" w:hAnsi="Segoe UI" w:cs="Segoe UI"/>
                <w:b/>
                <w:bCs/>
                <w:sz w:val="20"/>
                <w:szCs w:val="20"/>
              </w:rPr>
            </w:pPr>
            <w:r w:rsidRPr="000424D6">
              <w:rPr>
                <w:rFonts w:ascii="Segoe UI" w:hAnsi="Segoe UI" w:cs="Segoe UI"/>
                <w:b/>
                <w:bCs/>
                <w:sz w:val="20"/>
                <w:szCs w:val="20"/>
              </w:rPr>
              <w:t>Safeguarding and health and Safety</w:t>
            </w:r>
          </w:p>
        </w:tc>
        <w:tc>
          <w:tcPr>
            <w:tcW w:w="273" w:type="dxa"/>
            <w:shd w:val="clear" w:color="auto" w:fill="D9D9D9" w:themeFill="background1" w:themeFillShade="D9"/>
          </w:tcPr>
          <w:p w14:paraId="38869040" w14:textId="77777777" w:rsidR="00D9538F" w:rsidRPr="00DA60E1" w:rsidRDefault="00D9538F" w:rsidP="0006555D">
            <w:pPr>
              <w:jc w:val="center"/>
              <w:rPr>
                <w:rFonts w:ascii="Segoe UI" w:hAnsi="Segoe UI" w:cs="Segoe UI"/>
                <w:sz w:val="20"/>
                <w:szCs w:val="20"/>
              </w:rPr>
            </w:pPr>
          </w:p>
        </w:tc>
        <w:tc>
          <w:tcPr>
            <w:tcW w:w="1093" w:type="dxa"/>
            <w:shd w:val="clear" w:color="auto" w:fill="D9D9D9" w:themeFill="background1" w:themeFillShade="D9"/>
          </w:tcPr>
          <w:p w14:paraId="1D58C570" w14:textId="77777777" w:rsidR="00D9538F" w:rsidRPr="00DA60E1" w:rsidRDefault="00D9538F" w:rsidP="0006555D">
            <w:pPr>
              <w:jc w:val="center"/>
              <w:rPr>
                <w:rFonts w:ascii="Segoe UI" w:hAnsi="Segoe UI" w:cs="Segoe UI"/>
                <w:sz w:val="20"/>
                <w:szCs w:val="20"/>
              </w:rPr>
            </w:pPr>
          </w:p>
        </w:tc>
      </w:tr>
      <w:tr w:rsidR="00D9538F" w14:paraId="20672DC4" w14:textId="77777777" w:rsidTr="00A918A0">
        <w:tc>
          <w:tcPr>
            <w:tcW w:w="7650" w:type="dxa"/>
          </w:tcPr>
          <w:p w14:paraId="662F2097" w14:textId="77777777" w:rsidR="00D9538F" w:rsidRPr="00DA60E1" w:rsidRDefault="00D9538F" w:rsidP="0006555D">
            <w:pPr>
              <w:rPr>
                <w:rFonts w:ascii="Segoe UI" w:hAnsi="Segoe UI" w:cs="Segoe UI"/>
                <w:sz w:val="20"/>
                <w:szCs w:val="20"/>
              </w:rPr>
            </w:pPr>
            <w:r>
              <w:rPr>
                <w:rFonts w:ascii="Segoe UI" w:hAnsi="Segoe UI" w:cs="Segoe UI"/>
                <w:sz w:val="20"/>
                <w:szCs w:val="20"/>
              </w:rPr>
              <w:t xml:space="preserve">Commitment to safeguarding and promoting the welfare of all students in line with statutory guidance and the provisions policies and procedures </w:t>
            </w:r>
          </w:p>
        </w:tc>
        <w:tc>
          <w:tcPr>
            <w:tcW w:w="273" w:type="dxa"/>
          </w:tcPr>
          <w:p w14:paraId="390224E3" w14:textId="77777777" w:rsidR="00D9538F" w:rsidRPr="00DA60E1"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224DDEC0" w14:textId="77777777" w:rsidR="00D9538F" w:rsidRPr="00DA60E1" w:rsidRDefault="00D9538F" w:rsidP="0006555D">
            <w:pPr>
              <w:jc w:val="center"/>
              <w:rPr>
                <w:rFonts w:ascii="Segoe UI" w:hAnsi="Segoe UI" w:cs="Segoe UI"/>
                <w:sz w:val="20"/>
                <w:szCs w:val="20"/>
              </w:rPr>
            </w:pPr>
          </w:p>
        </w:tc>
      </w:tr>
      <w:tr w:rsidR="00D9538F" w14:paraId="0C3858A3" w14:textId="77777777" w:rsidTr="00A918A0">
        <w:tc>
          <w:tcPr>
            <w:tcW w:w="7650" w:type="dxa"/>
          </w:tcPr>
          <w:p w14:paraId="31536CA7" w14:textId="77777777" w:rsidR="00D9538F" w:rsidRDefault="00D9538F" w:rsidP="0006555D">
            <w:pPr>
              <w:rPr>
                <w:rFonts w:ascii="Segoe UI" w:hAnsi="Segoe UI" w:cs="Segoe UI"/>
                <w:sz w:val="20"/>
                <w:szCs w:val="20"/>
              </w:rPr>
            </w:pPr>
            <w:r>
              <w:rPr>
                <w:rFonts w:ascii="Segoe UI" w:hAnsi="Segoe UI" w:cs="Segoe UI"/>
                <w:sz w:val="20"/>
                <w:szCs w:val="20"/>
              </w:rPr>
              <w:lastRenderedPageBreak/>
              <w:t>Knowledge and understanding of Keeping Children Safe in Education (KCSIE) and SEND Code of Practice</w:t>
            </w:r>
          </w:p>
        </w:tc>
        <w:tc>
          <w:tcPr>
            <w:tcW w:w="273" w:type="dxa"/>
          </w:tcPr>
          <w:p w14:paraId="687C2233" w14:textId="77777777" w:rsidR="00D9538F"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7D38EF11" w14:textId="77777777" w:rsidR="00D9538F" w:rsidRPr="00DA60E1" w:rsidRDefault="00D9538F" w:rsidP="0006555D">
            <w:pPr>
              <w:jc w:val="center"/>
              <w:rPr>
                <w:rFonts w:ascii="Segoe UI" w:hAnsi="Segoe UI" w:cs="Segoe UI"/>
                <w:sz w:val="20"/>
                <w:szCs w:val="20"/>
              </w:rPr>
            </w:pPr>
          </w:p>
        </w:tc>
      </w:tr>
      <w:tr w:rsidR="00D9538F" w14:paraId="2C1ACCE2" w14:textId="77777777" w:rsidTr="00A918A0">
        <w:tc>
          <w:tcPr>
            <w:tcW w:w="7650" w:type="dxa"/>
          </w:tcPr>
          <w:p w14:paraId="68AD299F" w14:textId="77777777" w:rsidR="00D9538F" w:rsidRPr="00DA60E1" w:rsidRDefault="00D9538F" w:rsidP="0006555D">
            <w:pPr>
              <w:rPr>
                <w:rFonts w:ascii="Segoe UI" w:hAnsi="Segoe UI" w:cs="Segoe UI"/>
                <w:sz w:val="20"/>
                <w:szCs w:val="20"/>
              </w:rPr>
            </w:pPr>
            <w:r>
              <w:rPr>
                <w:rFonts w:ascii="Segoe UI" w:hAnsi="Segoe UI" w:cs="Segoe UI"/>
                <w:sz w:val="20"/>
                <w:szCs w:val="20"/>
              </w:rPr>
              <w:t xml:space="preserve">Experience completing risk assessments </w:t>
            </w:r>
          </w:p>
        </w:tc>
        <w:tc>
          <w:tcPr>
            <w:tcW w:w="273" w:type="dxa"/>
          </w:tcPr>
          <w:p w14:paraId="5622B2BE" w14:textId="77777777" w:rsidR="00D9538F" w:rsidRPr="00DA60E1"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0C301824" w14:textId="77777777" w:rsidR="00D9538F" w:rsidRPr="00DA60E1" w:rsidRDefault="00D9538F" w:rsidP="0006555D">
            <w:pPr>
              <w:jc w:val="center"/>
              <w:rPr>
                <w:rFonts w:ascii="Segoe UI" w:hAnsi="Segoe UI" w:cs="Segoe UI"/>
                <w:sz w:val="20"/>
                <w:szCs w:val="20"/>
              </w:rPr>
            </w:pPr>
          </w:p>
        </w:tc>
      </w:tr>
      <w:tr w:rsidR="00D9538F" w14:paraId="50187B8C" w14:textId="77777777" w:rsidTr="00A918A0">
        <w:tc>
          <w:tcPr>
            <w:tcW w:w="7650" w:type="dxa"/>
          </w:tcPr>
          <w:p w14:paraId="1B32CF99" w14:textId="77777777" w:rsidR="00D9538F" w:rsidRPr="000424D6" w:rsidRDefault="00D9538F" w:rsidP="0006555D">
            <w:pPr>
              <w:rPr>
                <w:rFonts w:ascii="Segoe UI" w:hAnsi="Segoe UI" w:cs="Segoe UI"/>
                <w:sz w:val="20"/>
                <w:szCs w:val="20"/>
              </w:rPr>
            </w:pPr>
            <w:r w:rsidRPr="000424D6">
              <w:rPr>
                <w:rFonts w:ascii="Segoe UI" w:hAnsi="Segoe UI" w:cs="Segoe UI"/>
                <w:sz w:val="20"/>
                <w:szCs w:val="20"/>
              </w:rPr>
              <w:t xml:space="preserve">Enhanced DBS check required  </w:t>
            </w:r>
          </w:p>
        </w:tc>
        <w:tc>
          <w:tcPr>
            <w:tcW w:w="273" w:type="dxa"/>
          </w:tcPr>
          <w:p w14:paraId="0752DDBA" w14:textId="77777777" w:rsidR="00D9538F" w:rsidRPr="00DA60E1"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1110E471" w14:textId="77777777" w:rsidR="00D9538F" w:rsidRPr="00DA60E1" w:rsidRDefault="00D9538F" w:rsidP="0006555D">
            <w:pPr>
              <w:jc w:val="center"/>
              <w:rPr>
                <w:rFonts w:ascii="Segoe UI" w:hAnsi="Segoe UI" w:cs="Segoe UI"/>
                <w:sz w:val="20"/>
                <w:szCs w:val="20"/>
              </w:rPr>
            </w:pPr>
          </w:p>
        </w:tc>
      </w:tr>
      <w:tr w:rsidR="00D9538F" w14:paraId="5475C1A2" w14:textId="77777777" w:rsidTr="00A918A0">
        <w:tc>
          <w:tcPr>
            <w:tcW w:w="7650" w:type="dxa"/>
          </w:tcPr>
          <w:p w14:paraId="5648820D" w14:textId="77777777" w:rsidR="00D9538F" w:rsidRPr="00DA60E1" w:rsidRDefault="00D9538F" w:rsidP="0006555D">
            <w:pPr>
              <w:rPr>
                <w:rFonts w:ascii="Segoe UI" w:hAnsi="Segoe UI" w:cs="Segoe UI"/>
                <w:sz w:val="20"/>
                <w:szCs w:val="20"/>
              </w:rPr>
            </w:pPr>
            <w:r>
              <w:rPr>
                <w:rFonts w:ascii="Segoe UI" w:hAnsi="Segoe UI" w:cs="Segoe UI"/>
                <w:sz w:val="20"/>
                <w:szCs w:val="20"/>
              </w:rPr>
              <w:t>Ability to follow all health and safety procedures and identify risk</w:t>
            </w:r>
          </w:p>
        </w:tc>
        <w:tc>
          <w:tcPr>
            <w:tcW w:w="273" w:type="dxa"/>
          </w:tcPr>
          <w:p w14:paraId="36B1FE8C" w14:textId="77777777" w:rsidR="00D9538F" w:rsidRPr="00DA60E1"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657F01D2" w14:textId="77777777" w:rsidR="00D9538F" w:rsidRPr="00DA60E1" w:rsidRDefault="00D9538F" w:rsidP="0006555D">
            <w:pPr>
              <w:jc w:val="center"/>
              <w:rPr>
                <w:rFonts w:ascii="Segoe UI" w:hAnsi="Segoe UI" w:cs="Segoe UI"/>
                <w:sz w:val="20"/>
                <w:szCs w:val="20"/>
              </w:rPr>
            </w:pPr>
          </w:p>
        </w:tc>
      </w:tr>
      <w:tr w:rsidR="00D9538F" w14:paraId="5FAE5BC8" w14:textId="77777777" w:rsidTr="00A918A0">
        <w:tc>
          <w:tcPr>
            <w:tcW w:w="7650" w:type="dxa"/>
            <w:shd w:val="clear" w:color="auto" w:fill="D9D9D9" w:themeFill="background1" w:themeFillShade="D9"/>
          </w:tcPr>
          <w:p w14:paraId="449256B7" w14:textId="77777777" w:rsidR="00D9538F" w:rsidRPr="00CD71B6" w:rsidRDefault="00D9538F" w:rsidP="0006555D">
            <w:pPr>
              <w:jc w:val="center"/>
              <w:rPr>
                <w:rFonts w:ascii="Segoe UI" w:hAnsi="Segoe UI" w:cs="Segoe UI"/>
                <w:b/>
                <w:bCs/>
                <w:sz w:val="20"/>
                <w:szCs w:val="20"/>
              </w:rPr>
            </w:pPr>
            <w:r>
              <w:rPr>
                <w:rFonts w:ascii="Segoe UI" w:hAnsi="Segoe UI" w:cs="Segoe UI"/>
                <w:b/>
                <w:bCs/>
                <w:sz w:val="20"/>
                <w:szCs w:val="20"/>
              </w:rPr>
              <w:t xml:space="preserve">Personal Attributes </w:t>
            </w:r>
          </w:p>
        </w:tc>
        <w:tc>
          <w:tcPr>
            <w:tcW w:w="273" w:type="dxa"/>
            <w:shd w:val="clear" w:color="auto" w:fill="D9D9D9" w:themeFill="background1" w:themeFillShade="D9"/>
          </w:tcPr>
          <w:p w14:paraId="3D1595C7" w14:textId="77777777" w:rsidR="00D9538F" w:rsidRPr="00DA60E1" w:rsidRDefault="00D9538F" w:rsidP="0006555D">
            <w:pPr>
              <w:jc w:val="center"/>
              <w:rPr>
                <w:rFonts w:ascii="Segoe UI" w:hAnsi="Segoe UI" w:cs="Segoe UI"/>
                <w:sz w:val="20"/>
                <w:szCs w:val="20"/>
              </w:rPr>
            </w:pPr>
          </w:p>
        </w:tc>
        <w:tc>
          <w:tcPr>
            <w:tcW w:w="1093" w:type="dxa"/>
            <w:shd w:val="clear" w:color="auto" w:fill="D9D9D9" w:themeFill="background1" w:themeFillShade="D9"/>
          </w:tcPr>
          <w:p w14:paraId="001FD155" w14:textId="77777777" w:rsidR="00D9538F" w:rsidRPr="00DA60E1" w:rsidRDefault="00D9538F" w:rsidP="0006555D">
            <w:pPr>
              <w:jc w:val="center"/>
              <w:rPr>
                <w:rFonts w:ascii="Segoe UI" w:hAnsi="Segoe UI" w:cs="Segoe UI"/>
                <w:sz w:val="20"/>
                <w:szCs w:val="20"/>
              </w:rPr>
            </w:pPr>
          </w:p>
        </w:tc>
      </w:tr>
      <w:tr w:rsidR="00D9538F" w14:paraId="6FBBE33F" w14:textId="77777777" w:rsidTr="00A918A0">
        <w:tc>
          <w:tcPr>
            <w:tcW w:w="7650" w:type="dxa"/>
          </w:tcPr>
          <w:p w14:paraId="3F03E073" w14:textId="77777777" w:rsidR="00D9538F" w:rsidRPr="00DA60E1" w:rsidRDefault="00D9538F" w:rsidP="0006555D">
            <w:pPr>
              <w:rPr>
                <w:rFonts w:ascii="Segoe UI" w:hAnsi="Segoe UI" w:cs="Segoe UI"/>
                <w:sz w:val="20"/>
                <w:szCs w:val="20"/>
              </w:rPr>
            </w:pPr>
            <w:r>
              <w:rPr>
                <w:rFonts w:ascii="Segoe UI" w:hAnsi="Segoe UI" w:cs="Segoe UI"/>
                <w:sz w:val="20"/>
                <w:szCs w:val="20"/>
              </w:rPr>
              <w:t>Commitment to p</w:t>
            </w:r>
            <w:r>
              <w:t xml:space="preserve">romoting </w:t>
            </w:r>
            <w:r>
              <w:rPr>
                <w:rFonts w:ascii="Segoe UI" w:hAnsi="Segoe UI" w:cs="Segoe UI"/>
                <w:sz w:val="20"/>
                <w:szCs w:val="20"/>
              </w:rPr>
              <w:t>dignity, respect and inclusion</w:t>
            </w:r>
          </w:p>
        </w:tc>
        <w:tc>
          <w:tcPr>
            <w:tcW w:w="273" w:type="dxa"/>
          </w:tcPr>
          <w:p w14:paraId="12C66702" w14:textId="77777777" w:rsidR="00D9538F" w:rsidRPr="00DA60E1"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606A794A" w14:textId="77777777" w:rsidR="00D9538F" w:rsidRPr="00DA60E1" w:rsidRDefault="00D9538F" w:rsidP="0006555D">
            <w:pPr>
              <w:jc w:val="center"/>
              <w:rPr>
                <w:rFonts w:ascii="Segoe UI" w:hAnsi="Segoe UI" w:cs="Segoe UI"/>
                <w:sz w:val="20"/>
                <w:szCs w:val="20"/>
              </w:rPr>
            </w:pPr>
          </w:p>
        </w:tc>
      </w:tr>
      <w:tr w:rsidR="00D9538F" w14:paraId="7152F072" w14:textId="77777777" w:rsidTr="00A918A0">
        <w:tc>
          <w:tcPr>
            <w:tcW w:w="7650" w:type="dxa"/>
          </w:tcPr>
          <w:p w14:paraId="1609E026" w14:textId="77777777" w:rsidR="00D9538F" w:rsidRDefault="00D9538F" w:rsidP="0006555D">
            <w:pPr>
              <w:rPr>
                <w:rFonts w:ascii="Segoe UI" w:hAnsi="Segoe UI" w:cs="Segoe UI"/>
                <w:sz w:val="20"/>
                <w:szCs w:val="20"/>
              </w:rPr>
            </w:pPr>
            <w:r>
              <w:rPr>
                <w:rFonts w:ascii="Segoe UI" w:hAnsi="Segoe UI" w:cs="Segoe UI"/>
                <w:sz w:val="20"/>
                <w:szCs w:val="20"/>
              </w:rPr>
              <w:t xml:space="preserve">Excellent relational skills </w:t>
            </w:r>
          </w:p>
        </w:tc>
        <w:tc>
          <w:tcPr>
            <w:tcW w:w="273" w:type="dxa"/>
          </w:tcPr>
          <w:p w14:paraId="13E8D9D0" w14:textId="77777777" w:rsidR="00D9538F" w:rsidRPr="00DA60E1"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66F8C964" w14:textId="77777777" w:rsidR="00D9538F" w:rsidRPr="00DA60E1" w:rsidRDefault="00D9538F" w:rsidP="0006555D">
            <w:pPr>
              <w:jc w:val="center"/>
              <w:rPr>
                <w:rFonts w:ascii="Segoe UI" w:hAnsi="Segoe UI" w:cs="Segoe UI"/>
                <w:sz w:val="20"/>
                <w:szCs w:val="20"/>
              </w:rPr>
            </w:pPr>
          </w:p>
        </w:tc>
      </w:tr>
      <w:tr w:rsidR="00D9538F" w14:paraId="35034A61" w14:textId="77777777" w:rsidTr="00A918A0">
        <w:tc>
          <w:tcPr>
            <w:tcW w:w="7650" w:type="dxa"/>
          </w:tcPr>
          <w:p w14:paraId="15DF2D91" w14:textId="77777777" w:rsidR="00D9538F" w:rsidRDefault="00D9538F" w:rsidP="0006555D">
            <w:pPr>
              <w:rPr>
                <w:rFonts w:ascii="Segoe UI" w:hAnsi="Segoe UI" w:cs="Segoe UI"/>
                <w:sz w:val="20"/>
                <w:szCs w:val="20"/>
              </w:rPr>
            </w:pPr>
            <w:r>
              <w:rPr>
                <w:rFonts w:ascii="Segoe UI" w:hAnsi="Segoe UI" w:cs="Segoe UI"/>
                <w:sz w:val="20"/>
                <w:szCs w:val="20"/>
              </w:rPr>
              <w:t>Resilient, calm and adaptable under pressure</w:t>
            </w:r>
          </w:p>
        </w:tc>
        <w:tc>
          <w:tcPr>
            <w:tcW w:w="273" w:type="dxa"/>
          </w:tcPr>
          <w:p w14:paraId="2DE3D9BC" w14:textId="77777777" w:rsidR="00D9538F" w:rsidRPr="00DA60E1"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1924D4C5" w14:textId="77777777" w:rsidR="00D9538F" w:rsidRPr="00DA60E1" w:rsidRDefault="00D9538F" w:rsidP="0006555D">
            <w:pPr>
              <w:jc w:val="center"/>
              <w:rPr>
                <w:rFonts w:ascii="Segoe UI" w:hAnsi="Segoe UI" w:cs="Segoe UI"/>
                <w:sz w:val="20"/>
                <w:szCs w:val="20"/>
              </w:rPr>
            </w:pPr>
          </w:p>
        </w:tc>
      </w:tr>
      <w:tr w:rsidR="00D9538F" w14:paraId="003E515D" w14:textId="77777777" w:rsidTr="00A918A0">
        <w:tc>
          <w:tcPr>
            <w:tcW w:w="7650" w:type="dxa"/>
          </w:tcPr>
          <w:p w14:paraId="5A4949A6" w14:textId="77777777" w:rsidR="00D9538F" w:rsidRDefault="00D9538F" w:rsidP="0006555D">
            <w:pPr>
              <w:rPr>
                <w:rFonts w:ascii="Segoe UI" w:hAnsi="Segoe UI" w:cs="Segoe UI"/>
                <w:sz w:val="20"/>
                <w:szCs w:val="20"/>
              </w:rPr>
            </w:pPr>
            <w:r>
              <w:rPr>
                <w:rFonts w:ascii="Segoe UI" w:hAnsi="Segoe UI" w:cs="Segoe UI"/>
                <w:sz w:val="20"/>
                <w:szCs w:val="20"/>
              </w:rPr>
              <w:t xml:space="preserve">Self-motivated and ability to motivate others </w:t>
            </w:r>
          </w:p>
        </w:tc>
        <w:tc>
          <w:tcPr>
            <w:tcW w:w="273" w:type="dxa"/>
          </w:tcPr>
          <w:p w14:paraId="489B3A0C" w14:textId="77777777" w:rsidR="00D9538F" w:rsidRPr="00DA60E1"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060EC8E9" w14:textId="77777777" w:rsidR="00D9538F" w:rsidRPr="00DA60E1" w:rsidRDefault="00D9538F" w:rsidP="0006555D">
            <w:pPr>
              <w:jc w:val="center"/>
              <w:rPr>
                <w:rFonts w:ascii="Segoe UI" w:hAnsi="Segoe UI" w:cs="Segoe UI"/>
                <w:sz w:val="20"/>
                <w:szCs w:val="20"/>
              </w:rPr>
            </w:pPr>
          </w:p>
        </w:tc>
      </w:tr>
      <w:tr w:rsidR="00D9538F" w14:paraId="012AFF66" w14:textId="77777777" w:rsidTr="00A918A0">
        <w:tc>
          <w:tcPr>
            <w:tcW w:w="7650" w:type="dxa"/>
          </w:tcPr>
          <w:p w14:paraId="71C41188" w14:textId="77777777" w:rsidR="00D9538F" w:rsidRDefault="00D9538F" w:rsidP="0006555D">
            <w:pPr>
              <w:rPr>
                <w:rFonts w:ascii="Segoe UI" w:hAnsi="Segoe UI" w:cs="Segoe UI"/>
                <w:sz w:val="20"/>
                <w:szCs w:val="20"/>
              </w:rPr>
            </w:pPr>
            <w:r w:rsidRPr="00C752A2">
              <w:rPr>
                <w:rStyle w:val="normaltextrun"/>
                <w:rFonts w:ascii="Segoe UI" w:hAnsi="Segoe UI" w:cs="Segoe UI"/>
                <w:color w:val="000000"/>
                <w:sz w:val="20"/>
                <w:szCs w:val="20"/>
                <w:shd w:val="clear" w:color="auto" w:fill="FFFFFF"/>
              </w:rPr>
              <w:t>Full driver’s License with training to drive a minibus</w:t>
            </w:r>
          </w:p>
        </w:tc>
        <w:tc>
          <w:tcPr>
            <w:tcW w:w="273" w:type="dxa"/>
          </w:tcPr>
          <w:p w14:paraId="09E189D1" w14:textId="77777777" w:rsidR="00D9538F" w:rsidRPr="00DA60E1" w:rsidRDefault="00D9538F" w:rsidP="0006555D">
            <w:pPr>
              <w:jc w:val="center"/>
              <w:rPr>
                <w:rFonts w:ascii="Segoe UI" w:hAnsi="Segoe UI" w:cs="Segoe UI"/>
                <w:sz w:val="20"/>
                <w:szCs w:val="20"/>
              </w:rPr>
            </w:pPr>
          </w:p>
        </w:tc>
        <w:tc>
          <w:tcPr>
            <w:tcW w:w="1093" w:type="dxa"/>
          </w:tcPr>
          <w:p w14:paraId="2C70DF15" w14:textId="77777777" w:rsidR="00D9538F" w:rsidRPr="00DA60E1" w:rsidRDefault="00D9538F" w:rsidP="0006555D">
            <w:pPr>
              <w:jc w:val="center"/>
              <w:rPr>
                <w:rFonts w:ascii="Segoe UI" w:hAnsi="Segoe UI" w:cs="Segoe UI"/>
                <w:sz w:val="20"/>
                <w:szCs w:val="20"/>
              </w:rPr>
            </w:pPr>
            <w:r>
              <w:rPr>
                <w:rFonts w:ascii="Segoe UI" w:hAnsi="Segoe UI" w:cs="Segoe UI"/>
                <w:sz w:val="20"/>
                <w:szCs w:val="20"/>
              </w:rPr>
              <w:t>√</w:t>
            </w:r>
          </w:p>
        </w:tc>
      </w:tr>
      <w:tr w:rsidR="00D9538F" w14:paraId="1F64E8C1" w14:textId="77777777" w:rsidTr="00A918A0">
        <w:tc>
          <w:tcPr>
            <w:tcW w:w="7650" w:type="dxa"/>
          </w:tcPr>
          <w:p w14:paraId="6994AC91" w14:textId="77777777" w:rsidR="00D9538F" w:rsidRPr="000424D6" w:rsidRDefault="00D9538F" w:rsidP="0006555D">
            <w:pPr>
              <w:rPr>
                <w:rStyle w:val="normaltextrun"/>
                <w:rFonts w:ascii="Segoe UI" w:hAnsi="Segoe UI" w:cs="Segoe UI"/>
                <w:color w:val="000000"/>
                <w:sz w:val="20"/>
                <w:szCs w:val="20"/>
                <w:shd w:val="clear" w:color="auto" w:fill="FFFFFF"/>
              </w:rPr>
            </w:pPr>
            <w:r w:rsidRPr="000424D6">
              <w:rPr>
                <w:rStyle w:val="normaltextrun"/>
                <w:rFonts w:ascii="Segoe UI" w:hAnsi="Segoe UI" w:cs="Segoe UI"/>
                <w:color w:val="000000"/>
                <w:sz w:val="20"/>
                <w:szCs w:val="20"/>
                <w:shd w:val="clear" w:color="auto" w:fill="FFFFFF"/>
              </w:rPr>
              <w:t xml:space="preserve">Commitment to Continuous Professional Development </w:t>
            </w:r>
          </w:p>
        </w:tc>
        <w:tc>
          <w:tcPr>
            <w:tcW w:w="273" w:type="dxa"/>
          </w:tcPr>
          <w:p w14:paraId="07AD1F95" w14:textId="77777777" w:rsidR="00D9538F" w:rsidRPr="00DA60E1"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17A13B19" w14:textId="77777777" w:rsidR="00D9538F" w:rsidRDefault="00D9538F" w:rsidP="0006555D">
            <w:pPr>
              <w:jc w:val="center"/>
              <w:rPr>
                <w:rFonts w:ascii="Segoe UI" w:hAnsi="Segoe UI" w:cs="Segoe UI"/>
                <w:sz w:val="20"/>
                <w:szCs w:val="20"/>
              </w:rPr>
            </w:pPr>
          </w:p>
        </w:tc>
      </w:tr>
      <w:tr w:rsidR="00D9538F" w14:paraId="3624A0BD" w14:textId="77777777" w:rsidTr="00A918A0">
        <w:tc>
          <w:tcPr>
            <w:tcW w:w="7650" w:type="dxa"/>
          </w:tcPr>
          <w:p w14:paraId="7D41F034" w14:textId="77777777" w:rsidR="00D9538F" w:rsidRPr="000424D6" w:rsidRDefault="00D9538F" w:rsidP="0006555D">
            <w:pPr>
              <w:rPr>
                <w:rStyle w:val="normaltextrun"/>
                <w:rFonts w:ascii="Segoe UI" w:hAnsi="Segoe UI" w:cs="Segoe UI"/>
                <w:color w:val="000000"/>
                <w:sz w:val="20"/>
                <w:szCs w:val="20"/>
                <w:shd w:val="clear" w:color="auto" w:fill="FFFFFF"/>
              </w:rPr>
            </w:pPr>
            <w:r>
              <w:rPr>
                <w:rStyle w:val="normaltextrun"/>
                <w:rFonts w:ascii="Segoe UI" w:hAnsi="Segoe UI" w:cs="Segoe UI"/>
                <w:color w:val="000000"/>
                <w:sz w:val="20"/>
                <w:szCs w:val="20"/>
                <w:shd w:val="clear" w:color="auto" w:fill="FFFFFF"/>
              </w:rPr>
              <w:t>Passionate about delivering your subject content to young people and adults with SEND</w:t>
            </w:r>
          </w:p>
        </w:tc>
        <w:tc>
          <w:tcPr>
            <w:tcW w:w="273" w:type="dxa"/>
          </w:tcPr>
          <w:p w14:paraId="65A8EEA7" w14:textId="77777777" w:rsidR="00D9538F"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1CD86EF0" w14:textId="77777777" w:rsidR="00D9538F" w:rsidRDefault="00D9538F" w:rsidP="0006555D">
            <w:pPr>
              <w:jc w:val="center"/>
              <w:rPr>
                <w:rFonts w:ascii="Segoe UI" w:hAnsi="Segoe UI" w:cs="Segoe UI"/>
                <w:sz w:val="20"/>
                <w:szCs w:val="20"/>
              </w:rPr>
            </w:pPr>
          </w:p>
        </w:tc>
      </w:tr>
      <w:tr w:rsidR="00D9538F" w14:paraId="71C0B6DB" w14:textId="77777777" w:rsidTr="00A918A0">
        <w:tc>
          <w:tcPr>
            <w:tcW w:w="7650" w:type="dxa"/>
          </w:tcPr>
          <w:p w14:paraId="36374B4D" w14:textId="77777777" w:rsidR="00D9538F" w:rsidRPr="000424D6" w:rsidRDefault="00D9538F" w:rsidP="0006555D">
            <w:pPr>
              <w:rPr>
                <w:rStyle w:val="normaltextrun"/>
                <w:rFonts w:ascii="Segoe UI" w:hAnsi="Segoe UI" w:cs="Segoe UI"/>
                <w:color w:val="000000"/>
                <w:sz w:val="20"/>
                <w:szCs w:val="20"/>
                <w:shd w:val="clear" w:color="auto" w:fill="FFFFFF"/>
              </w:rPr>
            </w:pPr>
            <w:r w:rsidRPr="000424D6">
              <w:rPr>
                <w:rStyle w:val="normaltextrun"/>
                <w:rFonts w:ascii="Segoe UI" w:hAnsi="Segoe UI" w:cs="Segoe UI"/>
                <w:color w:val="000000"/>
                <w:sz w:val="20"/>
                <w:szCs w:val="20"/>
                <w:shd w:val="clear" w:color="auto" w:fill="FFFFFF"/>
              </w:rPr>
              <w:t xml:space="preserve">Flexible in your response to the changing educational environment </w:t>
            </w:r>
          </w:p>
        </w:tc>
        <w:tc>
          <w:tcPr>
            <w:tcW w:w="273" w:type="dxa"/>
          </w:tcPr>
          <w:p w14:paraId="02509E3F" w14:textId="77777777" w:rsidR="00D9538F" w:rsidRPr="000424D6"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69D37F1F" w14:textId="77777777" w:rsidR="00D9538F" w:rsidRPr="000424D6" w:rsidRDefault="00D9538F" w:rsidP="0006555D">
            <w:pPr>
              <w:jc w:val="center"/>
              <w:rPr>
                <w:rFonts w:ascii="Segoe UI" w:hAnsi="Segoe UI" w:cs="Segoe UI"/>
                <w:sz w:val="20"/>
                <w:szCs w:val="20"/>
              </w:rPr>
            </w:pPr>
          </w:p>
        </w:tc>
      </w:tr>
      <w:tr w:rsidR="00D9538F" w14:paraId="3D2B272B" w14:textId="77777777" w:rsidTr="00A918A0">
        <w:tc>
          <w:tcPr>
            <w:tcW w:w="7650" w:type="dxa"/>
          </w:tcPr>
          <w:p w14:paraId="0933E44D" w14:textId="77777777" w:rsidR="00D9538F" w:rsidRPr="000424D6" w:rsidRDefault="00D9538F" w:rsidP="0006555D">
            <w:pPr>
              <w:rPr>
                <w:rStyle w:val="normaltextrun"/>
                <w:rFonts w:ascii="Segoe UI" w:hAnsi="Segoe UI" w:cs="Segoe UI"/>
                <w:color w:val="000000"/>
                <w:sz w:val="20"/>
                <w:szCs w:val="20"/>
                <w:shd w:val="clear" w:color="auto" w:fill="FFFFFF"/>
              </w:rPr>
            </w:pPr>
            <w:r>
              <w:rPr>
                <w:rStyle w:val="normaltextrun"/>
                <w:rFonts w:ascii="Segoe UI" w:hAnsi="Segoe UI" w:cs="Segoe UI"/>
                <w:color w:val="000000"/>
                <w:sz w:val="20"/>
                <w:szCs w:val="20"/>
                <w:shd w:val="clear" w:color="auto" w:fill="FFFFFF"/>
              </w:rPr>
              <w:t>Positive role model to all students and staff</w:t>
            </w:r>
          </w:p>
        </w:tc>
        <w:tc>
          <w:tcPr>
            <w:tcW w:w="273" w:type="dxa"/>
          </w:tcPr>
          <w:p w14:paraId="26CA1173" w14:textId="77777777" w:rsidR="00D9538F"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310C3A73" w14:textId="77777777" w:rsidR="00D9538F" w:rsidRPr="000424D6" w:rsidRDefault="00D9538F" w:rsidP="0006555D">
            <w:pPr>
              <w:jc w:val="center"/>
              <w:rPr>
                <w:rFonts w:ascii="Segoe UI" w:hAnsi="Segoe UI" w:cs="Segoe UI"/>
                <w:sz w:val="20"/>
                <w:szCs w:val="20"/>
              </w:rPr>
            </w:pPr>
          </w:p>
        </w:tc>
      </w:tr>
      <w:tr w:rsidR="00D9538F" w14:paraId="587B2C7A" w14:textId="77777777" w:rsidTr="00A918A0">
        <w:tc>
          <w:tcPr>
            <w:tcW w:w="7650" w:type="dxa"/>
          </w:tcPr>
          <w:p w14:paraId="3B8A6AD9" w14:textId="77777777" w:rsidR="00D9538F" w:rsidRDefault="00D9538F" w:rsidP="0006555D">
            <w:pPr>
              <w:rPr>
                <w:rStyle w:val="normaltextrun"/>
                <w:rFonts w:ascii="Segoe UI" w:hAnsi="Segoe UI" w:cs="Segoe UI"/>
                <w:color w:val="000000"/>
                <w:sz w:val="20"/>
                <w:szCs w:val="20"/>
                <w:shd w:val="clear" w:color="auto" w:fill="FFFFFF"/>
              </w:rPr>
            </w:pPr>
            <w:r>
              <w:rPr>
                <w:rStyle w:val="normaltextrun"/>
                <w:rFonts w:ascii="Segoe UI" w:hAnsi="Segoe UI" w:cs="Segoe UI"/>
                <w:color w:val="000000"/>
                <w:sz w:val="20"/>
                <w:szCs w:val="20"/>
                <w:shd w:val="clear" w:color="auto" w:fill="FFFFFF"/>
              </w:rPr>
              <w:t xml:space="preserve">Well-motivated, enthusiastic with a can-do attitude </w:t>
            </w:r>
          </w:p>
        </w:tc>
        <w:tc>
          <w:tcPr>
            <w:tcW w:w="273" w:type="dxa"/>
          </w:tcPr>
          <w:p w14:paraId="4831D296" w14:textId="77777777" w:rsidR="00D9538F" w:rsidRDefault="00D9538F" w:rsidP="0006555D">
            <w:pPr>
              <w:jc w:val="center"/>
              <w:rPr>
                <w:rFonts w:ascii="Segoe UI" w:hAnsi="Segoe UI" w:cs="Segoe UI"/>
                <w:sz w:val="20"/>
                <w:szCs w:val="20"/>
              </w:rPr>
            </w:pPr>
            <w:r>
              <w:rPr>
                <w:rFonts w:ascii="Segoe UI" w:hAnsi="Segoe UI" w:cs="Segoe UI"/>
                <w:sz w:val="20"/>
                <w:szCs w:val="20"/>
              </w:rPr>
              <w:t>√</w:t>
            </w:r>
          </w:p>
        </w:tc>
        <w:tc>
          <w:tcPr>
            <w:tcW w:w="1093" w:type="dxa"/>
          </w:tcPr>
          <w:p w14:paraId="3A689078" w14:textId="77777777" w:rsidR="00D9538F" w:rsidRPr="000424D6" w:rsidRDefault="00D9538F" w:rsidP="0006555D">
            <w:pPr>
              <w:jc w:val="center"/>
              <w:rPr>
                <w:rFonts w:ascii="Segoe UI" w:hAnsi="Segoe UI" w:cs="Segoe UI"/>
                <w:sz w:val="20"/>
                <w:szCs w:val="20"/>
              </w:rPr>
            </w:pPr>
          </w:p>
        </w:tc>
      </w:tr>
    </w:tbl>
    <w:p w14:paraId="2D1CC53B" w14:textId="43C73443" w:rsidR="00D9538F" w:rsidRDefault="00D9538F" w:rsidP="00503CA8">
      <w:pPr>
        <w:spacing w:after="0"/>
        <w:ind w:firstLine="360"/>
        <w:rPr>
          <w:rFonts w:ascii="Segoe UI" w:hAnsi="Segoe UI" w:cs="Segoe UI"/>
          <w:b/>
          <w:bCs/>
          <w:color w:val="002060"/>
          <w:sz w:val="20"/>
          <w:szCs w:val="20"/>
        </w:rPr>
      </w:pPr>
    </w:p>
    <w:p w14:paraId="3A0114E1" w14:textId="42C83A91" w:rsidR="00C752A2" w:rsidRPr="002A6AD9" w:rsidRDefault="00C752A2" w:rsidP="002A6AD9">
      <w:pPr>
        <w:spacing w:after="0"/>
        <w:rPr>
          <w:rFonts w:ascii="Segoe UI" w:hAnsi="Segoe UI" w:cs="Segoe UI"/>
          <w:sz w:val="20"/>
          <w:szCs w:val="20"/>
        </w:rPr>
      </w:pPr>
    </w:p>
    <w:p w14:paraId="4E962AF8" w14:textId="5F907D26" w:rsidR="003B3C5A" w:rsidRPr="00B41C4C" w:rsidRDefault="003B3C5A" w:rsidP="003B3C5A">
      <w:pPr>
        <w:pStyle w:val="ListParagraph"/>
        <w:spacing w:after="0"/>
        <w:ind w:left="1440"/>
        <w:rPr>
          <w:rFonts w:ascii="Segoe UI" w:hAnsi="Segoe UI" w:cs="Segoe UI"/>
          <w:sz w:val="20"/>
          <w:szCs w:val="20"/>
        </w:rPr>
      </w:pPr>
    </w:p>
    <w:sectPr w:rsidR="003B3C5A" w:rsidRPr="00B41C4C" w:rsidSect="00A918A0">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D541C" w14:textId="77777777" w:rsidR="00884FA4" w:rsidRDefault="00884FA4" w:rsidP="00902224">
      <w:pPr>
        <w:spacing w:after="0" w:line="240" w:lineRule="auto"/>
      </w:pPr>
      <w:r>
        <w:separator/>
      </w:r>
    </w:p>
  </w:endnote>
  <w:endnote w:type="continuationSeparator" w:id="0">
    <w:p w14:paraId="0DF07F3A" w14:textId="77777777" w:rsidR="00884FA4" w:rsidRDefault="00884FA4" w:rsidP="00902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k Free">
    <w:panose1 w:val="03080402000500000000"/>
    <w:charset w:val="00"/>
    <w:family w:val="script"/>
    <w:pitch w:val="variable"/>
    <w:sig w:usb0="2000068F" w:usb1="4000000A"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1629749"/>
      <w:docPartObj>
        <w:docPartGallery w:val="Page Numbers (Bottom of Page)"/>
        <w:docPartUnique/>
      </w:docPartObj>
    </w:sdtPr>
    <w:sdtEndPr>
      <w:rPr>
        <w:noProof/>
      </w:rPr>
    </w:sdtEndPr>
    <w:sdtContent>
      <w:p w14:paraId="2C3BBFC7" w14:textId="7FEFAF33" w:rsidR="00902224" w:rsidRDefault="00A918A0">
        <w:pPr>
          <w:pStyle w:val="Footer"/>
          <w:jc w:val="right"/>
        </w:pPr>
        <w:r w:rsidRPr="007B4195">
          <w:rPr>
            <w:rFonts w:ascii="Segoe UI" w:hAnsi="Segoe UI" w:cs="Segoe UI"/>
            <w:b/>
            <w:bCs/>
            <w:noProof/>
            <w:color w:val="002060"/>
            <w:sz w:val="20"/>
            <w:szCs w:val="20"/>
          </w:rPr>
          <w:drawing>
            <wp:anchor distT="0" distB="0" distL="114300" distR="114300" simplePos="0" relativeHeight="251659264" behindDoc="0" locked="0" layoutInCell="1" allowOverlap="1" wp14:anchorId="15F9142A" wp14:editId="6B955548">
              <wp:simplePos x="0" y="0"/>
              <wp:positionH relativeFrom="margin">
                <wp:posOffset>38100</wp:posOffset>
              </wp:positionH>
              <wp:positionV relativeFrom="paragraph">
                <wp:posOffset>27305</wp:posOffset>
              </wp:positionV>
              <wp:extent cx="695325" cy="527685"/>
              <wp:effectExtent l="0" t="0" r="9525" b="5715"/>
              <wp:wrapSquare wrapText="bothSides"/>
              <wp:docPr id="16" name="Picture 15">
                <a:extLst xmlns:a="http://schemas.openxmlformats.org/drawingml/2006/main">
                  <a:ext uri="{FF2B5EF4-FFF2-40B4-BE49-F238E27FC236}">
                    <a16:creationId xmlns:a16="http://schemas.microsoft.com/office/drawing/2014/main" id="{DC8918FA-9E7E-4D38-B1C0-9E431DA3EA18}"/>
                  </a:ext>
                </a:extLst>
              </wp:docPr>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DC8918FA-9E7E-4D38-B1C0-9E431DA3EA18}"/>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5325" cy="527685"/>
                      </a:xfrm>
                      <a:prstGeom prst="rect">
                        <a:avLst/>
                      </a:prstGeom>
                    </pic:spPr>
                  </pic:pic>
                </a:graphicData>
              </a:graphic>
              <wp14:sizeRelH relativeFrom="margin">
                <wp14:pctWidth>0</wp14:pctWidth>
              </wp14:sizeRelH>
              <wp14:sizeRelV relativeFrom="margin">
                <wp14:pctHeight>0</wp14:pctHeight>
              </wp14:sizeRelV>
            </wp:anchor>
          </w:drawing>
        </w:r>
        <w:r w:rsidR="00902224">
          <w:fldChar w:fldCharType="begin"/>
        </w:r>
        <w:r w:rsidR="00902224">
          <w:instrText xml:space="preserve"> PAGE   \* MERGEFORMAT </w:instrText>
        </w:r>
        <w:r w:rsidR="00902224">
          <w:fldChar w:fldCharType="separate"/>
        </w:r>
        <w:r w:rsidR="00902224">
          <w:rPr>
            <w:noProof/>
          </w:rPr>
          <w:t>2</w:t>
        </w:r>
        <w:r w:rsidR="00902224">
          <w:rPr>
            <w:noProof/>
          </w:rPr>
          <w:fldChar w:fldCharType="end"/>
        </w:r>
      </w:p>
    </w:sdtContent>
  </w:sdt>
  <w:p w14:paraId="58909588" w14:textId="43A15A69" w:rsidR="00902224" w:rsidRDefault="00902224">
    <w:pPr>
      <w:pStyle w:val="Footer"/>
    </w:pPr>
  </w:p>
  <w:p w14:paraId="201654E0" w14:textId="5FF22F86" w:rsidR="00A918A0" w:rsidRPr="00A918A0" w:rsidRDefault="00A918A0" w:rsidP="00A918A0">
    <w:pPr>
      <w:spacing w:after="107" w:line="256" w:lineRule="auto"/>
      <w:jc w:val="center"/>
      <w:rPr>
        <w:rFonts w:ascii="Ink Free" w:eastAsia="Century Gothic" w:hAnsi="Ink Free" w:cs="Century Gothic"/>
        <w:color w:val="0070C0"/>
        <w:kern w:val="24"/>
        <w:sz w:val="18"/>
        <w:szCs w:val="18"/>
        <w:lang w:val="en-US"/>
      </w:rPr>
    </w:pPr>
    <w:r w:rsidRPr="003B2F77">
      <w:rPr>
        <w:rFonts w:ascii="Ink Free" w:eastAsia="Century Gothic" w:hAnsi="Ink Free" w:cs="Century Gothic"/>
        <w:color w:val="0070C0"/>
        <w:kern w:val="24"/>
        <w:sz w:val="16"/>
        <w:szCs w:val="16"/>
        <w:lang w:val="en-US"/>
      </w:rPr>
      <w:t>…engaging children in creative and enjoyable learning activities that are of functional value to them now and in their future lives.</w:t>
    </w:r>
    <w:r w:rsidRPr="003B2F77">
      <w:rPr>
        <w:rFonts w:ascii="Calibri" w:eastAsia="Calibri" w:hAnsi="Calibri"/>
        <w:color w:val="000000" w:themeColor="text1"/>
        <w:kern w:val="24"/>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7BD42" w14:textId="77777777" w:rsidR="00884FA4" w:rsidRDefault="00884FA4" w:rsidP="00902224">
      <w:pPr>
        <w:spacing w:after="0" w:line="240" w:lineRule="auto"/>
      </w:pPr>
      <w:r>
        <w:separator/>
      </w:r>
    </w:p>
  </w:footnote>
  <w:footnote w:type="continuationSeparator" w:id="0">
    <w:p w14:paraId="1AEC643D" w14:textId="77777777" w:rsidR="00884FA4" w:rsidRDefault="00884FA4" w:rsidP="009022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6E3A"/>
    <w:multiLevelType w:val="hybridMultilevel"/>
    <w:tmpl w:val="05D8821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21F0754"/>
    <w:multiLevelType w:val="multilevel"/>
    <w:tmpl w:val="95903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A3F12"/>
    <w:multiLevelType w:val="multilevel"/>
    <w:tmpl w:val="D28CC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F4868"/>
    <w:multiLevelType w:val="hybridMultilevel"/>
    <w:tmpl w:val="E12C022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E5E5E6D"/>
    <w:multiLevelType w:val="hybridMultilevel"/>
    <w:tmpl w:val="860C1A0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0CC2666"/>
    <w:multiLevelType w:val="hybridMultilevel"/>
    <w:tmpl w:val="36B62B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7B48BF"/>
    <w:multiLevelType w:val="hybridMultilevel"/>
    <w:tmpl w:val="07CEB66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E4E5C85"/>
    <w:multiLevelType w:val="hybridMultilevel"/>
    <w:tmpl w:val="2D322E1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06C7529"/>
    <w:multiLevelType w:val="multilevel"/>
    <w:tmpl w:val="E13E845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216F5B92"/>
    <w:multiLevelType w:val="multilevel"/>
    <w:tmpl w:val="95984D6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21E17AAE"/>
    <w:multiLevelType w:val="multilevel"/>
    <w:tmpl w:val="5686CBE0"/>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228754E8"/>
    <w:multiLevelType w:val="hybridMultilevel"/>
    <w:tmpl w:val="0836646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8F45D8C"/>
    <w:multiLevelType w:val="multilevel"/>
    <w:tmpl w:val="3A288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E022A7"/>
    <w:multiLevelType w:val="multilevel"/>
    <w:tmpl w:val="50264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E67DDE"/>
    <w:multiLevelType w:val="hybridMultilevel"/>
    <w:tmpl w:val="FE64CEC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32C73B8D"/>
    <w:multiLevelType w:val="hybridMultilevel"/>
    <w:tmpl w:val="8F7E4AA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39CA2758"/>
    <w:multiLevelType w:val="hybridMultilevel"/>
    <w:tmpl w:val="36B62B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A8A07FB"/>
    <w:multiLevelType w:val="multilevel"/>
    <w:tmpl w:val="A5C4BB94"/>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3C3E6987"/>
    <w:multiLevelType w:val="multilevel"/>
    <w:tmpl w:val="37983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580896"/>
    <w:multiLevelType w:val="multilevel"/>
    <w:tmpl w:val="026C2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E901D8"/>
    <w:multiLevelType w:val="multilevel"/>
    <w:tmpl w:val="C16A7E3A"/>
    <w:lvl w:ilvl="0">
      <w:start w:val="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 w15:restartNumberingAfterBreak="0">
    <w:nsid w:val="43096D45"/>
    <w:multiLevelType w:val="hybridMultilevel"/>
    <w:tmpl w:val="79C2809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4A254492"/>
    <w:multiLevelType w:val="hybridMultilevel"/>
    <w:tmpl w:val="3DFE976E"/>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4A754238"/>
    <w:multiLevelType w:val="hybridMultilevel"/>
    <w:tmpl w:val="4D12F91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4C3A1390"/>
    <w:multiLevelType w:val="hybridMultilevel"/>
    <w:tmpl w:val="3D80CC3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586D08CF"/>
    <w:multiLevelType w:val="hybridMultilevel"/>
    <w:tmpl w:val="1F6264D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58C4311C"/>
    <w:multiLevelType w:val="hybridMultilevel"/>
    <w:tmpl w:val="6B4A702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59112246"/>
    <w:multiLevelType w:val="hybridMultilevel"/>
    <w:tmpl w:val="1248B95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59FC5852"/>
    <w:multiLevelType w:val="hybridMultilevel"/>
    <w:tmpl w:val="32F08B4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5B812542"/>
    <w:multiLevelType w:val="hybridMultilevel"/>
    <w:tmpl w:val="860C1A0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5D7B79C9"/>
    <w:multiLevelType w:val="hybridMultilevel"/>
    <w:tmpl w:val="E12C022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5EC7360E"/>
    <w:multiLevelType w:val="hybridMultilevel"/>
    <w:tmpl w:val="FB4420A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EF23F23"/>
    <w:multiLevelType w:val="hybridMultilevel"/>
    <w:tmpl w:val="D06C6D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5F66CEB"/>
    <w:multiLevelType w:val="multilevel"/>
    <w:tmpl w:val="A8265BB0"/>
    <w:lvl w:ilvl="0">
      <w:start w:val="9"/>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4" w15:restartNumberingAfterBreak="0">
    <w:nsid w:val="667276EA"/>
    <w:multiLevelType w:val="hybridMultilevel"/>
    <w:tmpl w:val="A7A25C9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6717184B"/>
    <w:multiLevelType w:val="multilevel"/>
    <w:tmpl w:val="77BE3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4D4B0C"/>
    <w:multiLevelType w:val="hybridMultilevel"/>
    <w:tmpl w:val="A34E60C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7545E9E"/>
    <w:multiLevelType w:val="multilevel"/>
    <w:tmpl w:val="21203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E877F0"/>
    <w:multiLevelType w:val="hybridMultilevel"/>
    <w:tmpl w:val="0F44E2A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69756AF4"/>
    <w:multiLevelType w:val="hybridMultilevel"/>
    <w:tmpl w:val="B3067B9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0" w15:restartNumberingAfterBreak="0">
    <w:nsid w:val="6C4D0B83"/>
    <w:multiLevelType w:val="hybridMultilevel"/>
    <w:tmpl w:val="A9209F44"/>
    <w:lvl w:ilvl="0" w:tplc="6440792E">
      <w:start w:val="1"/>
      <w:numFmt w:val="lowerRoman"/>
      <w:lvlText w:val="%1."/>
      <w:lvlJc w:val="right"/>
      <w:pPr>
        <w:ind w:left="1440" w:hanging="360"/>
      </w:pPr>
      <w:rPr>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6E601B95"/>
    <w:multiLevelType w:val="multilevel"/>
    <w:tmpl w:val="B5087950"/>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2" w15:restartNumberingAfterBreak="0">
    <w:nsid w:val="73986F37"/>
    <w:multiLevelType w:val="multilevel"/>
    <w:tmpl w:val="CB1EE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D07AAC"/>
    <w:multiLevelType w:val="multilevel"/>
    <w:tmpl w:val="C34831B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4" w15:restartNumberingAfterBreak="0">
    <w:nsid w:val="7AAF544D"/>
    <w:multiLevelType w:val="hybridMultilevel"/>
    <w:tmpl w:val="C440563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5" w15:restartNumberingAfterBreak="0">
    <w:nsid w:val="7BDA1AF3"/>
    <w:multiLevelType w:val="multilevel"/>
    <w:tmpl w:val="36B2B55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6" w15:restartNumberingAfterBreak="0">
    <w:nsid w:val="7D1A1D6C"/>
    <w:multiLevelType w:val="hybridMultilevel"/>
    <w:tmpl w:val="5CFA3BBE"/>
    <w:lvl w:ilvl="0" w:tplc="3D3EE8A6">
      <w:start w:val="1"/>
      <w:numFmt w:val="lowerRoman"/>
      <w:lvlText w:val="%1."/>
      <w:lvlJc w:val="right"/>
      <w:pPr>
        <w:ind w:left="1440" w:hanging="360"/>
      </w:pPr>
      <w:rPr>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7" w15:restartNumberingAfterBreak="0">
    <w:nsid w:val="7F844C9A"/>
    <w:multiLevelType w:val="multilevel"/>
    <w:tmpl w:val="D01E8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5"/>
  </w:num>
  <w:num w:numId="3">
    <w:abstractNumId w:val="26"/>
  </w:num>
  <w:num w:numId="4">
    <w:abstractNumId w:val="6"/>
  </w:num>
  <w:num w:numId="5">
    <w:abstractNumId w:val="24"/>
  </w:num>
  <w:num w:numId="6">
    <w:abstractNumId w:val="11"/>
  </w:num>
  <w:num w:numId="7">
    <w:abstractNumId w:val="23"/>
  </w:num>
  <w:num w:numId="8">
    <w:abstractNumId w:val="16"/>
  </w:num>
  <w:num w:numId="9">
    <w:abstractNumId w:val="31"/>
  </w:num>
  <w:num w:numId="10">
    <w:abstractNumId w:val="28"/>
  </w:num>
  <w:num w:numId="11">
    <w:abstractNumId w:val="38"/>
  </w:num>
  <w:num w:numId="12">
    <w:abstractNumId w:val="13"/>
  </w:num>
  <w:num w:numId="13">
    <w:abstractNumId w:val="29"/>
  </w:num>
  <w:num w:numId="14">
    <w:abstractNumId w:val="1"/>
  </w:num>
  <w:num w:numId="15">
    <w:abstractNumId w:val="3"/>
  </w:num>
  <w:num w:numId="16">
    <w:abstractNumId w:val="35"/>
  </w:num>
  <w:num w:numId="17">
    <w:abstractNumId w:val="25"/>
  </w:num>
  <w:num w:numId="18">
    <w:abstractNumId w:val="12"/>
  </w:num>
  <w:num w:numId="19">
    <w:abstractNumId w:val="34"/>
  </w:num>
  <w:num w:numId="20">
    <w:abstractNumId w:val="37"/>
  </w:num>
  <w:num w:numId="21">
    <w:abstractNumId w:val="14"/>
  </w:num>
  <w:num w:numId="22">
    <w:abstractNumId w:val="42"/>
  </w:num>
  <w:num w:numId="23">
    <w:abstractNumId w:val="46"/>
  </w:num>
  <w:num w:numId="24">
    <w:abstractNumId w:val="19"/>
  </w:num>
  <w:num w:numId="25">
    <w:abstractNumId w:val="39"/>
  </w:num>
  <w:num w:numId="26">
    <w:abstractNumId w:val="18"/>
  </w:num>
  <w:num w:numId="27">
    <w:abstractNumId w:val="36"/>
  </w:num>
  <w:num w:numId="28">
    <w:abstractNumId w:val="0"/>
  </w:num>
  <w:num w:numId="29">
    <w:abstractNumId w:val="47"/>
  </w:num>
  <w:num w:numId="30">
    <w:abstractNumId w:val="27"/>
  </w:num>
  <w:num w:numId="31">
    <w:abstractNumId w:val="2"/>
  </w:num>
  <w:num w:numId="32">
    <w:abstractNumId w:val="7"/>
  </w:num>
  <w:num w:numId="33">
    <w:abstractNumId w:val="21"/>
  </w:num>
  <w:num w:numId="34">
    <w:abstractNumId w:val="22"/>
  </w:num>
  <w:num w:numId="35">
    <w:abstractNumId w:val="9"/>
  </w:num>
  <w:num w:numId="36">
    <w:abstractNumId w:val="8"/>
  </w:num>
  <w:num w:numId="37">
    <w:abstractNumId w:val="43"/>
  </w:num>
  <w:num w:numId="38">
    <w:abstractNumId w:val="45"/>
  </w:num>
  <w:num w:numId="39">
    <w:abstractNumId w:val="10"/>
  </w:num>
  <w:num w:numId="40">
    <w:abstractNumId w:val="41"/>
  </w:num>
  <w:num w:numId="41">
    <w:abstractNumId w:val="17"/>
  </w:num>
  <w:num w:numId="42">
    <w:abstractNumId w:val="20"/>
  </w:num>
  <w:num w:numId="43">
    <w:abstractNumId w:val="33"/>
  </w:num>
  <w:num w:numId="44">
    <w:abstractNumId w:val="15"/>
  </w:num>
  <w:num w:numId="45">
    <w:abstractNumId w:val="44"/>
  </w:num>
  <w:num w:numId="46">
    <w:abstractNumId w:val="40"/>
  </w:num>
  <w:num w:numId="47">
    <w:abstractNumId w:val="4"/>
  </w:num>
  <w:num w:numId="4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1C4"/>
    <w:rsid w:val="0000377E"/>
    <w:rsid w:val="00041B6C"/>
    <w:rsid w:val="00046592"/>
    <w:rsid w:val="000470C5"/>
    <w:rsid w:val="000755BF"/>
    <w:rsid w:val="000959B5"/>
    <w:rsid w:val="000F768D"/>
    <w:rsid w:val="00110ED0"/>
    <w:rsid w:val="00134E86"/>
    <w:rsid w:val="00143097"/>
    <w:rsid w:val="001A1A06"/>
    <w:rsid w:val="001C1C01"/>
    <w:rsid w:val="001C2E8B"/>
    <w:rsid w:val="001C6F39"/>
    <w:rsid w:val="001D799C"/>
    <w:rsid w:val="00264F37"/>
    <w:rsid w:val="00294F91"/>
    <w:rsid w:val="00295E16"/>
    <w:rsid w:val="002A6AD9"/>
    <w:rsid w:val="002B6D3C"/>
    <w:rsid w:val="002C4518"/>
    <w:rsid w:val="0033439B"/>
    <w:rsid w:val="00383420"/>
    <w:rsid w:val="003A315A"/>
    <w:rsid w:val="003B3C5A"/>
    <w:rsid w:val="003D159A"/>
    <w:rsid w:val="003E2446"/>
    <w:rsid w:val="003E6FE9"/>
    <w:rsid w:val="00471AD6"/>
    <w:rsid w:val="00472317"/>
    <w:rsid w:val="0049246F"/>
    <w:rsid w:val="004927F6"/>
    <w:rsid w:val="004B6732"/>
    <w:rsid w:val="004E3C04"/>
    <w:rsid w:val="004F6D98"/>
    <w:rsid w:val="004F7C88"/>
    <w:rsid w:val="00503CA8"/>
    <w:rsid w:val="005064ED"/>
    <w:rsid w:val="00522BCB"/>
    <w:rsid w:val="005A3AE4"/>
    <w:rsid w:val="005D06DA"/>
    <w:rsid w:val="005D0A7A"/>
    <w:rsid w:val="00611D26"/>
    <w:rsid w:val="00645CD2"/>
    <w:rsid w:val="00647229"/>
    <w:rsid w:val="006C0921"/>
    <w:rsid w:val="00706FD8"/>
    <w:rsid w:val="00771D4F"/>
    <w:rsid w:val="00796159"/>
    <w:rsid w:val="007A3DA0"/>
    <w:rsid w:val="00845DAB"/>
    <w:rsid w:val="00884FA4"/>
    <w:rsid w:val="00892799"/>
    <w:rsid w:val="00896AE2"/>
    <w:rsid w:val="008A4B7A"/>
    <w:rsid w:val="00902224"/>
    <w:rsid w:val="00996EBC"/>
    <w:rsid w:val="009A3125"/>
    <w:rsid w:val="009C3883"/>
    <w:rsid w:val="009C4827"/>
    <w:rsid w:val="009E6760"/>
    <w:rsid w:val="009F20F3"/>
    <w:rsid w:val="009F781F"/>
    <w:rsid w:val="00A144F7"/>
    <w:rsid w:val="00A23B41"/>
    <w:rsid w:val="00A521C4"/>
    <w:rsid w:val="00A66053"/>
    <w:rsid w:val="00A918A0"/>
    <w:rsid w:val="00AC195D"/>
    <w:rsid w:val="00AC536F"/>
    <w:rsid w:val="00AD3237"/>
    <w:rsid w:val="00AE0E98"/>
    <w:rsid w:val="00B15D02"/>
    <w:rsid w:val="00B41C4C"/>
    <w:rsid w:val="00C17B94"/>
    <w:rsid w:val="00C31614"/>
    <w:rsid w:val="00C752A2"/>
    <w:rsid w:val="00C773DB"/>
    <w:rsid w:val="00CC59A0"/>
    <w:rsid w:val="00D040BD"/>
    <w:rsid w:val="00D14543"/>
    <w:rsid w:val="00D656E3"/>
    <w:rsid w:val="00D75220"/>
    <w:rsid w:val="00D9538F"/>
    <w:rsid w:val="00DC4855"/>
    <w:rsid w:val="00DF3731"/>
    <w:rsid w:val="00E81200"/>
    <w:rsid w:val="00EB0B32"/>
    <w:rsid w:val="00ED159F"/>
    <w:rsid w:val="00EE5FDE"/>
    <w:rsid w:val="00F039F2"/>
    <w:rsid w:val="00F36E96"/>
    <w:rsid w:val="00F509D6"/>
    <w:rsid w:val="00FD63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6331E"/>
  <w15:chartTrackingRefBased/>
  <w15:docId w15:val="{812DDD7E-EFFD-4F91-9884-9853F6134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1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21C4"/>
    <w:pPr>
      <w:ind w:left="720"/>
      <w:contextualSpacing/>
    </w:pPr>
  </w:style>
  <w:style w:type="character" w:styleId="Strong">
    <w:name w:val="Strong"/>
    <w:basedOn w:val="DefaultParagraphFont"/>
    <w:uiPriority w:val="22"/>
    <w:qFormat/>
    <w:rsid w:val="00A521C4"/>
    <w:rPr>
      <w:b/>
      <w:bCs/>
    </w:rPr>
  </w:style>
  <w:style w:type="paragraph" w:styleId="NormalWeb">
    <w:name w:val="Normal (Web)"/>
    <w:basedOn w:val="Normal"/>
    <w:uiPriority w:val="99"/>
    <w:semiHidden/>
    <w:unhideWhenUsed/>
    <w:rsid w:val="00A521C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02224"/>
  </w:style>
  <w:style w:type="character" w:customStyle="1" w:styleId="eop">
    <w:name w:val="eop"/>
    <w:basedOn w:val="DefaultParagraphFont"/>
    <w:rsid w:val="00902224"/>
  </w:style>
  <w:style w:type="paragraph" w:styleId="Header">
    <w:name w:val="header"/>
    <w:basedOn w:val="Normal"/>
    <w:link w:val="HeaderChar"/>
    <w:uiPriority w:val="99"/>
    <w:unhideWhenUsed/>
    <w:rsid w:val="009022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2224"/>
  </w:style>
  <w:style w:type="paragraph" w:styleId="Footer">
    <w:name w:val="footer"/>
    <w:basedOn w:val="Normal"/>
    <w:link w:val="FooterChar"/>
    <w:uiPriority w:val="99"/>
    <w:unhideWhenUsed/>
    <w:rsid w:val="009022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2224"/>
  </w:style>
  <w:style w:type="paragraph" w:customStyle="1" w:styleId="paragraph">
    <w:name w:val="paragraph"/>
    <w:basedOn w:val="Normal"/>
    <w:rsid w:val="00CC59A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sselectedend">
    <w:name w:val="isselectedend"/>
    <w:basedOn w:val="Normal"/>
    <w:rsid w:val="002B6D3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2B6D3C"/>
    <w:rPr>
      <w:i/>
      <w:iCs/>
    </w:rPr>
  </w:style>
  <w:style w:type="table" w:styleId="TableGrid">
    <w:name w:val="Table Grid"/>
    <w:basedOn w:val="TableNormal"/>
    <w:uiPriority w:val="39"/>
    <w:rsid w:val="00D95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357398">
      <w:bodyDiv w:val="1"/>
      <w:marLeft w:val="0"/>
      <w:marRight w:val="0"/>
      <w:marTop w:val="0"/>
      <w:marBottom w:val="0"/>
      <w:divBdr>
        <w:top w:val="none" w:sz="0" w:space="0" w:color="auto"/>
        <w:left w:val="none" w:sz="0" w:space="0" w:color="auto"/>
        <w:bottom w:val="none" w:sz="0" w:space="0" w:color="auto"/>
        <w:right w:val="none" w:sz="0" w:space="0" w:color="auto"/>
      </w:divBdr>
    </w:div>
    <w:div w:id="372661123">
      <w:bodyDiv w:val="1"/>
      <w:marLeft w:val="0"/>
      <w:marRight w:val="0"/>
      <w:marTop w:val="0"/>
      <w:marBottom w:val="0"/>
      <w:divBdr>
        <w:top w:val="none" w:sz="0" w:space="0" w:color="auto"/>
        <w:left w:val="none" w:sz="0" w:space="0" w:color="auto"/>
        <w:bottom w:val="none" w:sz="0" w:space="0" w:color="auto"/>
        <w:right w:val="none" w:sz="0" w:space="0" w:color="auto"/>
      </w:divBdr>
    </w:div>
    <w:div w:id="380593095">
      <w:bodyDiv w:val="1"/>
      <w:marLeft w:val="0"/>
      <w:marRight w:val="0"/>
      <w:marTop w:val="0"/>
      <w:marBottom w:val="0"/>
      <w:divBdr>
        <w:top w:val="none" w:sz="0" w:space="0" w:color="auto"/>
        <w:left w:val="none" w:sz="0" w:space="0" w:color="auto"/>
        <w:bottom w:val="none" w:sz="0" w:space="0" w:color="auto"/>
        <w:right w:val="none" w:sz="0" w:space="0" w:color="auto"/>
      </w:divBdr>
    </w:div>
    <w:div w:id="476921643">
      <w:bodyDiv w:val="1"/>
      <w:marLeft w:val="0"/>
      <w:marRight w:val="0"/>
      <w:marTop w:val="0"/>
      <w:marBottom w:val="0"/>
      <w:divBdr>
        <w:top w:val="none" w:sz="0" w:space="0" w:color="auto"/>
        <w:left w:val="none" w:sz="0" w:space="0" w:color="auto"/>
        <w:bottom w:val="none" w:sz="0" w:space="0" w:color="auto"/>
        <w:right w:val="none" w:sz="0" w:space="0" w:color="auto"/>
      </w:divBdr>
    </w:div>
    <w:div w:id="1058475728">
      <w:bodyDiv w:val="1"/>
      <w:marLeft w:val="0"/>
      <w:marRight w:val="0"/>
      <w:marTop w:val="0"/>
      <w:marBottom w:val="0"/>
      <w:divBdr>
        <w:top w:val="none" w:sz="0" w:space="0" w:color="auto"/>
        <w:left w:val="none" w:sz="0" w:space="0" w:color="auto"/>
        <w:bottom w:val="none" w:sz="0" w:space="0" w:color="auto"/>
        <w:right w:val="none" w:sz="0" w:space="0" w:color="auto"/>
      </w:divBdr>
    </w:div>
    <w:div w:id="1136071966">
      <w:bodyDiv w:val="1"/>
      <w:marLeft w:val="0"/>
      <w:marRight w:val="0"/>
      <w:marTop w:val="0"/>
      <w:marBottom w:val="0"/>
      <w:divBdr>
        <w:top w:val="none" w:sz="0" w:space="0" w:color="auto"/>
        <w:left w:val="none" w:sz="0" w:space="0" w:color="auto"/>
        <w:bottom w:val="none" w:sz="0" w:space="0" w:color="auto"/>
        <w:right w:val="none" w:sz="0" w:space="0" w:color="auto"/>
      </w:divBdr>
    </w:div>
    <w:div w:id="1187451719">
      <w:bodyDiv w:val="1"/>
      <w:marLeft w:val="0"/>
      <w:marRight w:val="0"/>
      <w:marTop w:val="0"/>
      <w:marBottom w:val="0"/>
      <w:divBdr>
        <w:top w:val="none" w:sz="0" w:space="0" w:color="auto"/>
        <w:left w:val="none" w:sz="0" w:space="0" w:color="auto"/>
        <w:bottom w:val="none" w:sz="0" w:space="0" w:color="auto"/>
        <w:right w:val="none" w:sz="0" w:space="0" w:color="auto"/>
      </w:divBdr>
    </w:div>
    <w:div w:id="1352953831">
      <w:bodyDiv w:val="1"/>
      <w:marLeft w:val="0"/>
      <w:marRight w:val="0"/>
      <w:marTop w:val="0"/>
      <w:marBottom w:val="0"/>
      <w:divBdr>
        <w:top w:val="none" w:sz="0" w:space="0" w:color="auto"/>
        <w:left w:val="none" w:sz="0" w:space="0" w:color="auto"/>
        <w:bottom w:val="none" w:sz="0" w:space="0" w:color="auto"/>
        <w:right w:val="none" w:sz="0" w:space="0" w:color="auto"/>
      </w:divBdr>
    </w:div>
    <w:div w:id="1455175418">
      <w:bodyDiv w:val="1"/>
      <w:marLeft w:val="0"/>
      <w:marRight w:val="0"/>
      <w:marTop w:val="0"/>
      <w:marBottom w:val="0"/>
      <w:divBdr>
        <w:top w:val="none" w:sz="0" w:space="0" w:color="auto"/>
        <w:left w:val="none" w:sz="0" w:space="0" w:color="auto"/>
        <w:bottom w:val="none" w:sz="0" w:space="0" w:color="auto"/>
        <w:right w:val="none" w:sz="0" w:space="0" w:color="auto"/>
      </w:divBdr>
    </w:div>
    <w:div w:id="1477533625">
      <w:bodyDiv w:val="1"/>
      <w:marLeft w:val="0"/>
      <w:marRight w:val="0"/>
      <w:marTop w:val="0"/>
      <w:marBottom w:val="0"/>
      <w:divBdr>
        <w:top w:val="none" w:sz="0" w:space="0" w:color="auto"/>
        <w:left w:val="none" w:sz="0" w:space="0" w:color="auto"/>
        <w:bottom w:val="none" w:sz="0" w:space="0" w:color="auto"/>
        <w:right w:val="none" w:sz="0" w:space="0" w:color="auto"/>
      </w:divBdr>
      <w:divsChild>
        <w:div w:id="1737169792">
          <w:marLeft w:val="0"/>
          <w:marRight w:val="0"/>
          <w:marTop w:val="0"/>
          <w:marBottom w:val="0"/>
          <w:divBdr>
            <w:top w:val="none" w:sz="0" w:space="0" w:color="auto"/>
            <w:left w:val="none" w:sz="0" w:space="0" w:color="auto"/>
            <w:bottom w:val="none" w:sz="0" w:space="0" w:color="auto"/>
            <w:right w:val="none" w:sz="0" w:space="0" w:color="auto"/>
          </w:divBdr>
        </w:div>
        <w:div w:id="1398673155">
          <w:marLeft w:val="0"/>
          <w:marRight w:val="0"/>
          <w:marTop w:val="0"/>
          <w:marBottom w:val="0"/>
          <w:divBdr>
            <w:top w:val="none" w:sz="0" w:space="0" w:color="auto"/>
            <w:left w:val="none" w:sz="0" w:space="0" w:color="auto"/>
            <w:bottom w:val="none" w:sz="0" w:space="0" w:color="auto"/>
            <w:right w:val="none" w:sz="0" w:space="0" w:color="auto"/>
          </w:divBdr>
        </w:div>
        <w:div w:id="175660372">
          <w:marLeft w:val="0"/>
          <w:marRight w:val="0"/>
          <w:marTop w:val="0"/>
          <w:marBottom w:val="0"/>
          <w:divBdr>
            <w:top w:val="none" w:sz="0" w:space="0" w:color="auto"/>
            <w:left w:val="none" w:sz="0" w:space="0" w:color="auto"/>
            <w:bottom w:val="none" w:sz="0" w:space="0" w:color="auto"/>
            <w:right w:val="none" w:sz="0" w:space="0" w:color="auto"/>
          </w:divBdr>
        </w:div>
        <w:div w:id="1093626007">
          <w:marLeft w:val="0"/>
          <w:marRight w:val="0"/>
          <w:marTop w:val="0"/>
          <w:marBottom w:val="0"/>
          <w:divBdr>
            <w:top w:val="none" w:sz="0" w:space="0" w:color="auto"/>
            <w:left w:val="none" w:sz="0" w:space="0" w:color="auto"/>
            <w:bottom w:val="none" w:sz="0" w:space="0" w:color="auto"/>
            <w:right w:val="none" w:sz="0" w:space="0" w:color="auto"/>
          </w:divBdr>
        </w:div>
        <w:div w:id="1834251669">
          <w:marLeft w:val="0"/>
          <w:marRight w:val="0"/>
          <w:marTop w:val="0"/>
          <w:marBottom w:val="0"/>
          <w:divBdr>
            <w:top w:val="none" w:sz="0" w:space="0" w:color="auto"/>
            <w:left w:val="none" w:sz="0" w:space="0" w:color="auto"/>
            <w:bottom w:val="none" w:sz="0" w:space="0" w:color="auto"/>
            <w:right w:val="none" w:sz="0" w:space="0" w:color="auto"/>
          </w:divBdr>
        </w:div>
        <w:div w:id="953974357">
          <w:marLeft w:val="0"/>
          <w:marRight w:val="0"/>
          <w:marTop w:val="0"/>
          <w:marBottom w:val="0"/>
          <w:divBdr>
            <w:top w:val="none" w:sz="0" w:space="0" w:color="auto"/>
            <w:left w:val="none" w:sz="0" w:space="0" w:color="auto"/>
            <w:bottom w:val="none" w:sz="0" w:space="0" w:color="auto"/>
            <w:right w:val="none" w:sz="0" w:space="0" w:color="auto"/>
          </w:divBdr>
        </w:div>
        <w:div w:id="1468742038">
          <w:marLeft w:val="0"/>
          <w:marRight w:val="0"/>
          <w:marTop w:val="0"/>
          <w:marBottom w:val="0"/>
          <w:divBdr>
            <w:top w:val="none" w:sz="0" w:space="0" w:color="auto"/>
            <w:left w:val="none" w:sz="0" w:space="0" w:color="auto"/>
            <w:bottom w:val="none" w:sz="0" w:space="0" w:color="auto"/>
            <w:right w:val="none" w:sz="0" w:space="0" w:color="auto"/>
          </w:divBdr>
        </w:div>
        <w:div w:id="2069452528">
          <w:marLeft w:val="0"/>
          <w:marRight w:val="0"/>
          <w:marTop w:val="0"/>
          <w:marBottom w:val="0"/>
          <w:divBdr>
            <w:top w:val="none" w:sz="0" w:space="0" w:color="auto"/>
            <w:left w:val="none" w:sz="0" w:space="0" w:color="auto"/>
            <w:bottom w:val="none" w:sz="0" w:space="0" w:color="auto"/>
            <w:right w:val="none" w:sz="0" w:space="0" w:color="auto"/>
          </w:divBdr>
        </w:div>
        <w:div w:id="19551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1981</Words>
  <Characters>11297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Dawes</dc:creator>
  <cp:keywords/>
  <dc:description/>
  <cp:lastModifiedBy>Sarah Carroll</cp:lastModifiedBy>
  <cp:revision>2</cp:revision>
  <cp:lastPrinted>2026-06-24T10:32:00Z</cp:lastPrinted>
  <dcterms:created xsi:type="dcterms:W3CDTF">2026-10-16T09:59:00Z</dcterms:created>
  <dcterms:modified xsi:type="dcterms:W3CDTF">2026-10-16T09:59:00Z</dcterms:modified>
</cp:coreProperties>
</file>